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D7" w:rsidRDefault="009633D7" w:rsidP="009633D7">
      <w:pPr>
        <w:jc w:val="both"/>
      </w:pPr>
      <w:r>
        <w:t xml:space="preserve">                                                                                            </w:t>
      </w:r>
      <w:r w:rsidR="00E73B74">
        <w:t xml:space="preserve">                     </w:t>
      </w:r>
      <w:r>
        <w:t xml:space="preserve"> Załącznik</w:t>
      </w:r>
    </w:p>
    <w:p w:rsidR="009633D7" w:rsidRDefault="009633D7" w:rsidP="009633D7">
      <w:pPr>
        <w:jc w:val="both"/>
      </w:pPr>
      <w:r>
        <w:t xml:space="preserve">                                                                                                            </w:t>
      </w:r>
      <w:r w:rsidR="00DB43D4">
        <w:t xml:space="preserve">  </w:t>
      </w:r>
      <w:r w:rsidR="003427C3">
        <w:t xml:space="preserve"> </w:t>
      </w:r>
      <w:r w:rsidR="00E73B74">
        <w:t xml:space="preserve">   </w:t>
      </w:r>
      <w:r w:rsidR="00B70CD9">
        <w:t xml:space="preserve">do Uchwały Nr               </w:t>
      </w:r>
      <w:r>
        <w:t>Rady</w:t>
      </w:r>
    </w:p>
    <w:p w:rsidR="009633D7" w:rsidRDefault="009633D7" w:rsidP="009633D7">
      <w:pPr>
        <w:jc w:val="both"/>
      </w:pPr>
      <w:r>
        <w:t xml:space="preserve">                                                                                                           </w:t>
      </w:r>
      <w:r w:rsidR="00B70CD9">
        <w:t xml:space="preserve">         Gminy Firlej z dnia                 2021</w:t>
      </w:r>
      <w:r>
        <w:t>r.</w:t>
      </w:r>
    </w:p>
    <w:p w:rsidR="009633D7" w:rsidRDefault="009633D7" w:rsidP="009633D7">
      <w:pPr>
        <w:jc w:val="both"/>
      </w:pPr>
    </w:p>
    <w:p w:rsidR="009633D7" w:rsidRDefault="009633D7" w:rsidP="009633D7"/>
    <w:p w:rsidR="009633D7" w:rsidRDefault="009633D7" w:rsidP="009633D7">
      <w:pPr>
        <w:rPr>
          <w:sz w:val="24"/>
        </w:rPr>
      </w:pPr>
    </w:p>
    <w:p w:rsidR="009633D7" w:rsidRDefault="009633D7" w:rsidP="009633D7">
      <w:pPr>
        <w:rPr>
          <w:sz w:val="24"/>
        </w:rPr>
      </w:pPr>
    </w:p>
    <w:p w:rsidR="009633D7" w:rsidRDefault="009633D7" w:rsidP="009633D7">
      <w:pPr>
        <w:rPr>
          <w:sz w:val="24"/>
        </w:rPr>
      </w:pPr>
    </w:p>
    <w:p w:rsidR="009633D7" w:rsidRDefault="009633D7" w:rsidP="009633D7">
      <w:pPr>
        <w:rPr>
          <w:sz w:val="24"/>
        </w:rPr>
      </w:pPr>
    </w:p>
    <w:p w:rsidR="009633D7" w:rsidRDefault="009633D7" w:rsidP="009633D7">
      <w:pPr>
        <w:rPr>
          <w:sz w:val="48"/>
          <w:szCs w:val="48"/>
        </w:rPr>
      </w:pPr>
    </w:p>
    <w:p w:rsidR="009633D7" w:rsidRDefault="009633D7" w:rsidP="009633D7">
      <w:pPr>
        <w:rPr>
          <w:sz w:val="48"/>
          <w:szCs w:val="48"/>
        </w:rPr>
      </w:pPr>
    </w:p>
    <w:p w:rsidR="009633D7" w:rsidRPr="002C0C94" w:rsidRDefault="009633D7" w:rsidP="009633D7">
      <w:pPr>
        <w:rPr>
          <w:sz w:val="48"/>
          <w:szCs w:val="48"/>
        </w:rPr>
      </w:pPr>
    </w:p>
    <w:p w:rsidR="009633D7" w:rsidRPr="002C0C94" w:rsidRDefault="009633D7" w:rsidP="009633D7">
      <w:pPr>
        <w:jc w:val="center"/>
        <w:rPr>
          <w:b/>
          <w:sz w:val="48"/>
          <w:szCs w:val="48"/>
        </w:rPr>
      </w:pPr>
      <w:r w:rsidRPr="002C0C94">
        <w:rPr>
          <w:b/>
          <w:sz w:val="48"/>
          <w:szCs w:val="48"/>
        </w:rPr>
        <w:t>GMINNY  PROGRAM</w:t>
      </w:r>
    </w:p>
    <w:p w:rsidR="009633D7" w:rsidRPr="002C0C94" w:rsidRDefault="009633D7" w:rsidP="009633D7">
      <w:pPr>
        <w:pStyle w:val="Tekstpodstawowy2"/>
        <w:rPr>
          <w:sz w:val="48"/>
          <w:szCs w:val="48"/>
        </w:rPr>
      </w:pPr>
      <w:r w:rsidRPr="002C0C94">
        <w:rPr>
          <w:sz w:val="48"/>
          <w:szCs w:val="48"/>
        </w:rPr>
        <w:t xml:space="preserve">PROFILAKTYKI  I  ROZWIĄZYWANIA  PROBLEMÓW  UZALEŻNIEŃ               OD ALKOHOLU I NARKOTYKÓW  </w:t>
      </w:r>
      <w:r>
        <w:rPr>
          <w:sz w:val="48"/>
          <w:szCs w:val="48"/>
        </w:rPr>
        <w:t xml:space="preserve">       </w:t>
      </w:r>
      <w:r w:rsidR="0076007A">
        <w:rPr>
          <w:sz w:val="48"/>
          <w:szCs w:val="48"/>
        </w:rPr>
        <w:t>W GMINIE FIRLEJ  NA  ROK  202</w:t>
      </w:r>
      <w:r w:rsidR="00B70CD9">
        <w:rPr>
          <w:sz w:val="48"/>
          <w:szCs w:val="48"/>
        </w:rPr>
        <w:t>2</w:t>
      </w:r>
      <w:r w:rsidR="005F20F9">
        <w:rPr>
          <w:sz w:val="48"/>
          <w:szCs w:val="48"/>
        </w:rPr>
        <w:t xml:space="preserve">               ( PROJEKT)</w:t>
      </w:r>
    </w:p>
    <w:p w:rsidR="009633D7" w:rsidRDefault="009633D7" w:rsidP="009633D7">
      <w:pPr>
        <w:jc w:val="center"/>
      </w:pPr>
    </w:p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Default="009633D7" w:rsidP="009633D7"/>
    <w:p w:rsidR="009633D7" w:rsidRPr="002C0C94" w:rsidRDefault="009633D7" w:rsidP="009633D7">
      <w:pPr>
        <w:rPr>
          <w:sz w:val="24"/>
          <w:szCs w:val="24"/>
        </w:rPr>
      </w:pPr>
    </w:p>
    <w:p w:rsidR="009633D7" w:rsidRPr="002C0C94" w:rsidRDefault="0076007A" w:rsidP="009633D7">
      <w:pPr>
        <w:jc w:val="center"/>
        <w:rPr>
          <w:sz w:val="24"/>
          <w:szCs w:val="24"/>
        </w:rPr>
      </w:pPr>
      <w:r>
        <w:rPr>
          <w:sz w:val="24"/>
          <w:szCs w:val="24"/>
        </w:rPr>
        <w:t>Firlej 202</w:t>
      </w:r>
      <w:r w:rsidR="00B70CD9">
        <w:rPr>
          <w:sz w:val="24"/>
          <w:szCs w:val="24"/>
        </w:rPr>
        <w:t>1</w:t>
      </w:r>
    </w:p>
    <w:p w:rsidR="009633D7" w:rsidRDefault="009633D7" w:rsidP="009633D7"/>
    <w:p w:rsidR="009633D7" w:rsidRDefault="009633D7" w:rsidP="00490937">
      <w:pPr>
        <w:spacing w:line="276" w:lineRule="auto"/>
      </w:pPr>
    </w:p>
    <w:p w:rsidR="009633D7" w:rsidRDefault="009633D7" w:rsidP="00490937">
      <w:pPr>
        <w:spacing w:line="276" w:lineRule="auto"/>
      </w:pPr>
    </w:p>
    <w:p w:rsidR="009633D7" w:rsidRDefault="009633D7" w:rsidP="00490937">
      <w:pPr>
        <w:spacing w:line="276" w:lineRule="auto"/>
      </w:pPr>
    </w:p>
    <w:p w:rsidR="009633D7" w:rsidRPr="00AD4879" w:rsidRDefault="009633D7" w:rsidP="0049093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 1</w:t>
      </w:r>
    </w:p>
    <w:p w:rsidR="009633D7" w:rsidRPr="002C0C94" w:rsidRDefault="009633D7" w:rsidP="00490937">
      <w:pPr>
        <w:spacing w:line="276" w:lineRule="auto"/>
        <w:rPr>
          <w:b/>
          <w:sz w:val="28"/>
          <w:szCs w:val="28"/>
        </w:rPr>
      </w:pPr>
    </w:p>
    <w:p w:rsidR="009633D7" w:rsidRPr="002C0C94" w:rsidRDefault="009633D7" w:rsidP="00490937">
      <w:pPr>
        <w:spacing w:line="276" w:lineRule="auto"/>
        <w:jc w:val="center"/>
        <w:rPr>
          <w:b/>
          <w:sz w:val="28"/>
          <w:szCs w:val="28"/>
        </w:rPr>
      </w:pPr>
      <w:r w:rsidRPr="002C0C94">
        <w:rPr>
          <w:b/>
          <w:sz w:val="28"/>
          <w:szCs w:val="28"/>
        </w:rPr>
        <w:t>WSTĘP</w:t>
      </w:r>
    </w:p>
    <w:p w:rsidR="009633D7" w:rsidRDefault="009633D7" w:rsidP="00490937">
      <w:pPr>
        <w:spacing w:line="276" w:lineRule="auto"/>
      </w:pPr>
    </w:p>
    <w:p w:rsidR="009633D7" w:rsidRDefault="009633D7" w:rsidP="00490937">
      <w:pPr>
        <w:spacing w:line="276" w:lineRule="auto"/>
      </w:pPr>
    </w:p>
    <w:p w:rsidR="009633D7" w:rsidRPr="00AF28D6" w:rsidRDefault="009633D7" w:rsidP="00AF28D6">
      <w:pPr>
        <w:spacing w:line="360" w:lineRule="auto"/>
        <w:ind w:firstLine="708"/>
        <w:jc w:val="both"/>
      </w:pPr>
      <w:r>
        <w:rPr>
          <w:sz w:val="24"/>
        </w:rPr>
        <w:t xml:space="preserve">      </w:t>
      </w:r>
      <w:r>
        <w:rPr>
          <w:sz w:val="24"/>
          <w:szCs w:val="24"/>
        </w:rPr>
        <w:t xml:space="preserve">Gminny </w:t>
      </w:r>
      <w:r w:rsidRPr="001605CF">
        <w:rPr>
          <w:sz w:val="24"/>
          <w:szCs w:val="24"/>
        </w:rPr>
        <w:t>Program Profilaktyki i Rozwiązywania Problemó</w:t>
      </w:r>
      <w:r>
        <w:rPr>
          <w:sz w:val="24"/>
          <w:szCs w:val="24"/>
        </w:rPr>
        <w:t xml:space="preserve">w Uzależnień Od Alkoholu                i Narkotyków w Gminie Firlej na rok </w:t>
      </w:r>
      <w:r w:rsidR="0076007A">
        <w:rPr>
          <w:sz w:val="24"/>
          <w:szCs w:val="24"/>
        </w:rPr>
        <w:t>2021</w:t>
      </w:r>
      <w:r w:rsidRPr="001605CF">
        <w:rPr>
          <w:sz w:val="24"/>
          <w:szCs w:val="24"/>
        </w:rPr>
        <w:t xml:space="preserve"> zwany dalej "Programem", opracowany został zgodnie z wymogami ustawy z dnia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 xml:space="preserve">26 października 1982 r. o wychowaniu w trzeźwości </w:t>
      </w:r>
      <w:r>
        <w:rPr>
          <w:sz w:val="24"/>
          <w:szCs w:val="24"/>
        </w:rPr>
        <w:t xml:space="preserve">         </w:t>
      </w:r>
      <w:r w:rsidRPr="001605CF">
        <w:rPr>
          <w:sz w:val="24"/>
          <w:szCs w:val="24"/>
        </w:rPr>
        <w:t>i przeciwdziałan</w:t>
      </w:r>
      <w:r>
        <w:rPr>
          <w:sz w:val="24"/>
          <w:szCs w:val="24"/>
        </w:rPr>
        <w:t>iu alkoholizmowi (</w:t>
      </w:r>
      <w:r w:rsidR="00B70CD9">
        <w:rPr>
          <w:sz w:val="24"/>
          <w:szCs w:val="24"/>
        </w:rPr>
        <w:t>t.j.</w:t>
      </w:r>
      <w:r>
        <w:rPr>
          <w:sz w:val="24"/>
          <w:szCs w:val="24"/>
        </w:rPr>
        <w:t>Dz. U.</w:t>
      </w:r>
      <w:r w:rsidR="00B70CD9">
        <w:rPr>
          <w:sz w:val="24"/>
          <w:szCs w:val="24"/>
        </w:rPr>
        <w:t xml:space="preserve"> z 2021r., poz. 1119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>). Stanowi</w:t>
      </w:r>
      <w:r w:rsidR="00AF28D6">
        <w:rPr>
          <w:sz w:val="24"/>
          <w:szCs w:val="24"/>
        </w:rPr>
        <w:t xml:space="preserve"> integralną </w:t>
      </w:r>
      <w:r w:rsidRPr="001605CF">
        <w:rPr>
          <w:sz w:val="24"/>
          <w:szCs w:val="24"/>
        </w:rPr>
        <w:t xml:space="preserve"> część</w:t>
      </w:r>
      <w:r>
        <w:rPr>
          <w:sz w:val="24"/>
          <w:szCs w:val="24"/>
        </w:rPr>
        <w:t xml:space="preserve"> Gminnej </w:t>
      </w:r>
      <w:r w:rsidRPr="001605CF">
        <w:rPr>
          <w:sz w:val="24"/>
          <w:szCs w:val="24"/>
        </w:rPr>
        <w:t xml:space="preserve"> Strategii Rozwiązywania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>Problemów Społ</w:t>
      </w:r>
      <w:r w:rsidR="00AC3D00">
        <w:rPr>
          <w:sz w:val="24"/>
          <w:szCs w:val="24"/>
        </w:rPr>
        <w:t>ecznych</w:t>
      </w:r>
      <w:r>
        <w:rPr>
          <w:sz w:val="24"/>
          <w:szCs w:val="24"/>
        </w:rPr>
        <w:t xml:space="preserve"> </w:t>
      </w:r>
      <w:r w:rsidR="00643AD9">
        <w:rPr>
          <w:sz w:val="24"/>
          <w:szCs w:val="24"/>
        </w:rPr>
        <w:t xml:space="preserve"> </w:t>
      </w:r>
      <w:r w:rsidR="00AF28D6">
        <w:rPr>
          <w:sz w:val="24"/>
          <w:szCs w:val="24"/>
        </w:rPr>
        <w:t xml:space="preserve">w Gminie Firlej na lata 2016-2025 </w:t>
      </w:r>
      <w:r w:rsidR="00643AD9">
        <w:rPr>
          <w:sz w:val="24"/>
          <w:szCs w:val="24"/>
        </w:rPr>
        <w:t>i został dostosow</w:t>
      </w:r>
      <w:r w:rsidRPr="001605CF">
        <w:rPr>
          <w:sz w:val="24"/>
          <w:szCs w:val="24"/>
        </w:rPr>
        <w:t>any do wytycznych Państwowej Agencji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 xml:space="preserve">Rozwiązywania Problemów Alkoholowych. Działania zaplanowane </w:t>
      </w:r>
      <w:r>
        <w:rPr>
          <w:sz w:val="24"/>
          <w:szCs w:val="24"/>
        </w:rPr>
        <w:t xml:space="preserve">      </w:t>
      </w:r>
      <w:r w:rsidRPr="001605CF">
        <w:rPr>
          <w:sz w:val="24"/>
          <w:szCs w:val="24"/>
        </w:rPr>
        <w:t>w ramach Programu</w:t>
      </w:r>
      <w:r w:rsidR="00AF28D6">
        <w:rPr>
          <w:sz w:val="24"/>
          <w:szCs w:val="24"/>
        </w:rPr>
        <w:t xml:space="preserve"> uwzględniają cele operacyjne dotyczące profilaktyki i rozwiązywania problemów alkoholowych określone w Narodowym Programie Zdrowia. S</w:t>
      </w:r>
      <w:r w:rsidRPr="001605CF">
        <w:rPr>
          <w:sz w:val="24"/>
          <w:szCs w:val="24"/>
        </w:rPr>
        <w:t>tanowią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 xml:space="preserve">nie tylko kontynuację </w:t>
      </w:r>
      <w:r>
        <w:rPr>
          <w:sz w:val="24"/>
          <w:szCs w:val="24"/>
        </w:rPr>
        <w:t xml:space="preserve">wcześniejszych </w:t>
      </w:r>
      <w:r w:rsidRPr="001605CF">
        <w:rPr>
          <w:sz w:val="24"/>
          <w:szCs w:val="24"/>
        </w:rPr>
        <w:t>zadań i przedsięwzięć, ale także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 xml:space="preserve">dają </w:t>
      </w:r>
      <w:r>
        <w:rPr>
          <w:sz w:val="24"/>
          <w:szCs w:val="24"/>
        </w:rPr>
        <w:t xml:space="preserve">możliwość kompleksowego wsparcia  osób i rodzin z problemem alkoholowym       i zagrożonych wykluczeniem społecznym.   </w:t>
      </w:r>
      <w:r w:rsidRPr="001605CF">
        <w:rPr>
          <w:sz w:val="24"/>
          <w:szCs w:val="24"/>
        </w:rPr>
        <w:t>W celu zmniejszenia ilości i częstotliwości szkód spowodowanych nadużywaniem alkoholu przez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 xml:space="preserve">mieszkańców </w:t>
      </w:r>
      <w:r>
        <w:rPr>
          <w:sz w:val="24"/>
          <w:szCs w:val="24"/>
        </w:rPr>
        <w:t xml:space="preserve">gminy Firlej </w:t>
      </w:r>
      <w:r w:rsidRPr="001605CF">
        <w:rPr>
          <w:sz w:val="24"/>
          <w:szCs w:val="24"/>
        </w:rPr>
        <w:t>, wskazane jest dalsze podejmowanie działań profilaktycznych przy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>jednoczesnym zabezpieczeniu odpowiedniej pomocy terapeutyczno – rehabilitacyjnej</w:t>
      </w:r>
      <w:r>
        <w:rPr>
          <w:sz w:val="24"/>
          <w:szCs w:val="24"/>
        </w:rPr>
        <w:t xml:space="preserve"> i prawnej </w:t>
      </w:r>
      <w:r w:rsidRPr="001605CF">
        <w:rPr>
          <w:sz w:val="24"/>
          <w:szCs w:val="24"/>
        </w:rPr>
        <w:t xml:space="preserve"> osobom</w:t>
      </w:r>
      <w:r>
        <w:rPr>
          <w:sz w:val="24"/>
          <w:szCs w:val="24"/>
        </w:rPr>
        <w:t xml:space="preserve"> uzależnionym i współuzależnionym. </w:t>
      </w:r>
      <w:r>
        <w:rPr>
          <w:sz w:val="24"/>
        </w:rPr>
        <w:t xml:space="preserve">W myśl  art. 4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ust. 1 i 2 ustawy o wychowaniu w trzeźwości i przeciwdziałaniu alkoholizmowi  prowadzenie działań związanych z profilaktyką i rozwiązywaniem problemów alkoholowych oraz integracji społecznej osób uzależnionych należy do zadań własnych gminy. </w:t>
      </w:r>
    </w:p>
    <w:p w:rsidR="009633D7" w:rsidRDefault="009633D7" w:rsidP="00490937">
      <w:pPr>
        <w:pStyle w:val="Tekstpodstawowy"/>
        <w:spacing w:line="276" w:lineRule="auto"/>
        <w:rPr>
          <w:sz w:val="24"/>
        </w:rPr>
      </w:pPr>
      <w:r>
        <w:rPr>
          <w:sz w:val="24"/>
        </w:rPr>
        <w:t>Działania podejmowane są w oparciu o następujące akty prawne:</w:t>
      </w:r>
    </w:p>
    <w:p w:rsidR="009633D7" w:rsidRDefault="009633D7" w:rsidP="00490937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Ustawa z dnia 26 października 1982r. o wychowaniu w trzeźwości i przeciwdziałaniu alkoholizmowi ( </w:t>
      </w:r>
      <w:r w:rsidR="00B70CD9">
        <w:rPr>
          <w:sz w:val="24"/>
        </w:rPr>
        <w:t>t.j.</w:t>
      </w:r>
      <w:r>
        <w:rPr>
          <w:sz w:val="24"/>
        </w:rPr>
        <w:t>Dz.U. z 20</w:t>
      </w:r>
      <w:r w:rsidR="00B70CD9">
        <w:rPr>
          <w:sz w:val="24"/>
        </w:rPr>
        <w:t>21</w:t>
      </w:r>
      <w:r>
        <w:rPr>
          <w:sz w:val="24"/>
        </w:rPr>
        <w:t xml:space="preserve">r. poz. </w:t>
      </w:r>
      <w:r w:rsidR="00B70CD9">
        <w:rPr>
          <w:sz w:val="24"/>
        </w:rPr>
        <w:t>1119</w:t>
      </w:r>
      <w:r w:rsidR="0076007A">
        <w:rPr>
          <w:sz w:val="24"/>
        </w:rPr>
        <w:t>.</w:t>
      </w:r>
      <w:r>
        <w:rPr>
          <w:sz w:val="24"/>
        </w:rPr>
        <w:t>),</w:t>
      </w:r>
    </w:p>
    <w:p w:rsidR="009633D7" w:rsidRDefault="009633D7" w:rsidP="00490937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Ustawa z dnia 29 lipca 2005r. o przeciwdziałaniu narkomanii (</w:t>
      </w:r>
      <w:r w:rsidR="0076007A">
        <w:rPr>
          <w:sz w:val="24"/>
        </w:rPr>
        <w:t xml:space="preserve"> Dz.U. z 2020r. poz. 2050</w:t>
      </w:r>
      <w:r w:rsidR="00B70CD9">
        <w:rPr>
          <w:sz w:val="24"/>
        </w:rPr>
        <w:t>z późn. zm.</w:t>
      </w:r>
      <w:r>
        <w:rPr>
          <w:sz w:val="24"/>
        </w:rPr>
        <w:t>),</w:t>
      </w:r>
    </w:p>
    <w:p w:rsidR="009E324B" w:rsidRDefault="009633D7" w:rsidP="009E324B">
      <w:pPr>
        <w:pStyle w:val="Tekstpodstawowy"/>
        <w:numPr>
          <w:ilvl w:val="0"/>
          <w:numId w:val="1"/>
        </w:numPr>
        <w:spacing w:line="276" w:lineRule="auto"/>
        <w:rPr>
          <w:b/>
          <w:sz w:val="24"/>
        </w:rPr>
      </w:pPr>
      <w:r>
        <w:rPr>
          <w:sz w:val="24"/>
        </w:rPr>
        <w:t>Ustawa z dnia 29 lipca 2005r. o przeciwdziałaniu przemocy w rodzinie (</w:t>
      </w:r>
      <w:r w:rsidR="00B70CD9">
        <w:rPr>
          <w:sz w:val="24"/>
        </w:rPr>
        <w:t>t.j.</w:t>
      </w:r>
      <w:r>
        <w:rPr>
          <w:sz w:val="24"/>
        </w:rPr>
        <w:t xml:space="preserve">Dz. U.            </w:t>
      </w:r>
      <w:r w:rsidR="00B70CD9">
        <w:rPr>
          <w:sz w:val="24"/>
        </w:rPr>
        <w:t>z 2021r. poz.1249</w:t>
      </w:r>
      <w:r w:rsidR="009E324B">
        <w:rPr>
          <w:sz w:val="24"/>
        </w:rPr>
        <w:t>).</w:t>
      </w:r>
      <w:r w:rsidR="009E324B" w:rsidRPr="009E324B">
        <w:rPr>
          <w:b/>
          <w:sz w:val="24"/>
        </w:rPr>
        <w:t xml:space="preserve"> </w:t>
      </w:r>
    </w:p>
    <w:p w:rsidR="009E324B" w:rsidRDefault="009E324B" w:rsidP="009E324B">
      <w:pPr>
        <w:pStyle w:val="Tekstpodstawowy"/>
        <w:spacing w:line="276" w:lineRule="auto"/>
        <w:ind w:left="720"/>
        <w:rPr>
          <w:b/>
          <w:sz w:val="24"/>
        </w:rPr>
      </w:pPr>
    </w:p>
    <w:p w:rsidR="009E324B" w:rsidRDefault="009E324B" w:rsidP="009E324B">
      <w:pPr>
        <w:pStyle w:val="Tekstpodstawowy"/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DIAGNOZA SYTUACYJNA DOTYCZĄCA PROBLEMÓW ALKOHOLOWYCH W GMINE FIRLEJ</w:t>
      </w:r>
    </w:p>
    <w:p w:rsidR="009E324B" w:rsidRDefault="009E324B" w:rsidP="009E324B">
      <w:pPr>
        <w:pStyle w:val="Tekstpodstawowy"/>
        <w:spacing w:line="276" w:lineRule="auto"/>
        <w:ind w:left="360"/>
        <w:rPr>
          <w:b/>
          <w:sz w:val="24"/>
        </w:rPr>
      </w:pPr>
    </w:p>
    <w:p w:rsidR="009E324B" w:rsidRDefault="00FD1C66" w:rsidP="009E324B">
      <w:pPr>
        <w:pStyle w:val="NormalnyWeb"/>
        <w:spacing w:before="0" w:beforeAutospacing="0" w:after="0" w:afterAutospacing="0" w:line="276" w:lineRule="auto"/>
        <w:jc w:val="both"/>
      </w:pPr>
      <w:r>
        <w:t xml:space="preserve">     Z informacji uzyskanych od  pracowników socjalnych O</w:t>
      </w:r>
      <w:r w:rsidR="00643AD9">
        <w:t xml:space="preserve">środka Pomocy Społecznej </w:t>
      </w:r>
      <w:r>
        <w:t xml:space="preserve">          </w:t>
      </w:r>
      <w:r w:rsidR="00643AD9">
        <w:t xml:space="preserve">w Firleju </w:t>
      </w:r>
      <w:r>
        <w:t>, członków</w:t>
      </w:r>
      <w:r w:rsidR="009E324B">
        <w:t xml:space="preserve"> Gminnej Komisji Rozwiązywania Problemów </w:t>
      </w:r>
      <w:r>
        <w:t xml:space="preserve">Alkoholowych ,członków </w:t>
      </w:r>
      <w:r w:rsidR="00643AD9">
        <w:t xml:space="preserve"> </w:t>
      </w:r>
      <w:r w:rsidR="00643AD9">
        <w:lastRenderedPageBreak/>
        <w:t xml:space="preserve">Zespołu Interdyscyplinarnego </w:t>
      </w:r>
      <w:r>
        <w:t>i dzielnicowego gminy Firlej</w:t>
      </w:r>
      <w:r w:rsidR="009E324B">
        <w:t xml:space="preserve"> wynika, że część dorosłych mieszkańców gminy </w:t>
      </w:r>
      <w:r>
        <w:t xml:space="preserve">nadal </w:t>
      </w:r>
      <w:r w:rsidR="009E324B">
        <w:t>nie dostrzega negatywnych skutków problemu społecznego</w:t>
      </w:r>
      <w:r w:rsidR="00643AD9">
        <w:t>,</w:t>
      </w:r>
      <w:r w:rsidR="009E324B">
        <w:t xml:space="preserve"> jakim jest uzależnienie od alkoholu. Osoby dorosłe nie chcą poddawać się dobrowolnemu leczeniu odwykowemu. </w:t>
      </w:r>
    </w:p>
    <w:p w:rsidR="00FD1C66" w:rsidRDefault="00FD1C66" w:rsidP="009E324B">
      <w:pPr>
        <w:pStyle w:val="NormalnyWeb"/>
        <w:spacing w:before="0" w:beforeAutospacing="0" w:after="0" w:afterAutospacing="0" w:line="276" w:lineRule="auto"/>
        <w:jc w:val="both"/>
      </w:pPr>
      <w:r>
        <w:t xml:space="preserve">     W związku z tym działania dotyczące kierowania na leczenie odwykowe bez zgody osoby są realizowane przez Gminną Komisję Rozwiązywania Problemów Alkoholowych w Firleju.</w:t>
      </w:r>
    </w:p>
    <w:p w:rsidR="009633D7" w:rsidRPr="009E324B" w:rsidRDefault="009E324B" w:rsidP="00643AD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Gminna Komisja Rozwiązywania Problemów Alkoholowych w Firleju </w:t>
      </w:r>
      <w:r w:rsidR="00F360F4">
        <w:rPr>
          <w:sz w:val="24"/>
          <w:szCs w:val="24"/>
        </w:rPr>
        <w:t xml:space="preserve"> </w:t>
      </w:r>
      <w:r w:rsidR="0086411D">
        <w:rPr>
          <w:sz w:val="24"/>
          <w:szCs w:val="24"/>
        </w:rPr>
        <w:t xml:space="preserve"> do dnia 30.11.</w:t>
      </w:r>
      <w:r w:rsidR="00854349">
        <w:rPr>
          <w:sz w:val="24"/>
          <w:szCs w:val="24"/>
        </w:rPr>
        <w:t>202</w:t>
      </w:r>
      <w:r w:rsidR="00B70CD9">
        <w:rPr>
          <w:sz w:val="24"/>
          <w:szCs w:val="24"/>
        </w:rPr>
        <w:t>1</w:t>
      </w:r>
      <w:r w:rsidR="00854349">
        <w:rPr>
          <w:sz w:val="24"/>
          <w:szCs w:val="24"/>
        </w:rPr>
        <w:t xml:space="preserve"> roku rozpatrzyła  </w:t>
      </w:r>
      <w:r w:rsidR="005256C9">
        <w:rPr>
          <w:sz w:val="24"/>
          <w:szCs w:val="24"/>
        </w:rPr>
        <w:t>19</w:t>
      </w:r>
      <w:r w:rsidR="00186DB1">
        <w:rPr>
          <w:sz w:val="24"/>
          <w:szCs w:val="24"/>
        </w:rPr>
        <w:t xml:space="preserve"> </w:t>
      </w:r>
      <w:r w:rsidR="00586E57">
        <w:rPr>
          <w:sz w:val="24"/>
          <w:szCs w:val="24"/>
        </w:rPr>
        <w:t>wniosków</w:t>
      </w:r>
      <w:r w:rsidR="00C43DC0">
        <w:rPr>
          <w:sz w:val="24"/>
          <w:szCs w:val="24"/>
        </w:rPr>
        <w:t xml:space="preserve">  o zastosowanie przymusowego l</w:t>
      </w:r>
      <w:r w:rsidR="00586E57">
        <w:rPr>
          <w:sz w:val="24"/>
          <w:szCs w:val="24"/>
        </w:rPr>
        <w:t>eczenia odwykowego</w:t>
      </w:r>
      <w:r w:rsidR="00C05339">
        <w:rPr>
          <w:sz w:val="24"/>
          <w:szCs w:val="24"/>
        </w:rPr>
        <w:t xml:space="preserve">. Do dnia 30.11.2021r. </w:t>
      </w:r>
      <w:r w:rsidR="0086411D">
        <w:rPr>
          <w:sz w:val="24"/>
          <w:szCs w:val="24"/>
        </w:rPr>
        <w:t xml:space="preserve"> do S</w:t>
      </w:r>
      <w:r w:rsidR="0009368F">
        <w:rPr>
          <w:sz w:val="24"/>
          <w:szCs w:val="24"/>
        </w:rPr>
        <w:t>ądu Rejonowego w Lubar</w:t>
      </w:r>
      <w:r w:rsidR="0005280E">
        <w:rPr>
          <w:sz w:val="24"/>
          <w:szCs w:val="24"/>
        </w:rPr>
        <w:t>towie złożonych zostało</w:t>
      </w:r>
      <w:r w:rsidR="00C05339">
        <w:rPr>
          <w:sz w:val="24"/>
          <w:szCs w:val="24"/>
        </w:rPr>
        <w:t xml:space="preserve"> </w:t>
      </w:r>
      <w:r w:rsidR="0005280E">
        <w:rPr>
          <w:sz w:val="24"/>
          <w:szCs w:val="24"/>
        </w:rPr>
        <w:t xml:space="preserve"> </w:t>
      </w:r>
      <w:r w:rsidR="005256C9">
        <w:rPr>
          <w:sz w:val="24"/>
          <w:szCs w:val="24"/>
        </w:rPr>
        <w:t>21</w:t>
      </w:r>
      <w:r w:rsidR="0009368F">
        <w:rPr>
          <w:sz w:val="24"/>
          <w:szCs w:val="24"/>
        </w:rPr>
        <w:t xml:space="preserve"> </w:t>
      </w:r>
      <w:r w:rsidR="00643AD9">
        <w:rPr>
          <w:sz w:val="24"/>
          <w:szCs w:val="24"/>
        </w:rPr>
        <w:t xml:space="preserve">wniosków </w:t>
      </w:r>
      <w:r w:rsidR="00C05339">
        <w:rPr>
          <w:sz w:val="24"/>
          <w:szCs w:val="24"/>
        </w:rPr>
        <w:t xml:space="preserve">      </w:t>
      </w:r>
      <w:r w:rsidR="00ED63F3">
        <w:rPr>
          <w:sz w:val="24"/>
          <w:szCs w:val="24"/>
        </w:rPr>
        <w:t xml:space="preserve">   </w:t>
      </w:r>
      <w:r w:rsidR="00C05339">
        <w:rPr>
          <w:sz w:val="24"/>
          <w:szCs w:val="24"/>
        </w:rPr>
        <w:t xml:space="preserve"> </w:t>
      </w:r>
      <w:r w:rsidR="00643AD9">
        <w:rPr>
          <w:sz w:val="24"/>
          <w:szCs w:val="24"/>
        </w:rPr>
        <w:t>o przymusowe leczenie odwykowe</w:t>
      </w:r>
      <w:r w:rsidR="00C05339">
        <w:rPr>
          <w:sz w:val="24"/>
          <w:szCs w:val="24"/>
        </w:rPr>
        <w:t xml:space="preserve"> </w:t>
      </w:r>
      <w:r w:rsidR="005256C9">
        <w:rPr>
          <w:sz w:val="24"/>
          <w:szCs w:val="24"/>
        </w:rPr>
        <w:t xml:space="preserve"> 21</w:t>
      </w:r>
      <w:r w:rsidR="00C05339">
        <w:rPr>
          <w:sz w:val="24"/>
          <w:szCs w:val="24"/>
        </w:rPr>
        <w:t xml:space="preserve"> osób , mieszkańców gminy Firlej</w:t>
      </w:r>
      <w:r w:rsidR="00643AD9">
        <w:rPr>
          <w:sz w:val="24"/>
          <w:szCs w:val="24"/>
        </w:rPr>
        <w:t xml:space="preserve">. </w:t>
      </w:r>
      <w:r>
        <w:rPr>
          <w:sz w:val="24"/>
          <w:szCs w:val="24"/>
        </w:rPr>
        <w:t>Według Światowej Organizacji Zdrowia alkohol znajduje się na trzecim miejscu wśród czynników ryzyka dla zdrowia populacji. Większe ryzyko niesie za sobą tylko palenie tytoniu</w:t>
      </w:r>
      <w:r w:rsidR="00643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nadciśnienie tętnicze.</w:t>
      </w:r>
      <w:r w:rsidR="00643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Problem  nadużywania alkoholu </w:t>
      </w:r>
      <w:r w:rsidR="00643AD9">
        <w:rPr>
          <w:sz w:val="24"/>
          <w:szCs w:val="24"/>
        </w:rPr>
        <w:t>bardzo c</w:t>
      </w:r>
      <w:r w:rsidR="00586E57">
        <w:rPr>
          <w:sz w:val="24"/>
          <w:szCs w:val="24"/>
        </w:rPr>
        <w:t>zęsto wiąże się</w:t>
      </w:r>
      <w:r>
        <w:rPr>
          <w:sz w:val="24"/>
          <w:szCs w:val="24"/>
        </w:rPr>
        <w:t xml:space="preserve"> z występowan</w:t>
      </w:r>
      <w:r w:rsidR="00643AD9">
        <w:rPr>
          <w:sz w:val="24"/>
          <w:szCs w:val="24"/>
        </w:rPr>
        <w:t xml:space="preserve">iem zjawiska przemocy </w:t>
      </w:r>
      <w:r>
        <w:rPr>
          <w:sz w:val="24"/>
          <w:szCs w:val="24"/>
        </w:rPr>
        <w:t xml:space="preserve">w rodzinie (przemocy fizycznej, psychicznej bądź ekonomicznej). </w:t>
      </w:r>
    </w:p>
    <w:p w:rsidR="00382314" w:rsidRDefault="00D323D8" w:rsidP="00D323D8">
      <w:pPr>
        <w:pStyle w:val="Default"/>
        <w:spacing w:line="276" w:lineRule="auto"/>
        <w:jc w:val="both"/>
      </w:pPr>
      <w:r>
        <w:t xml:space="preserve">                                  </w:t>
      </w:r>
    </w:p>
    <w:p w:rsidR="00D323D8" w:rsidRDefault="00D323D8" w:rsidP="00382314">
      <w:pPr>
        <w:pStyle w:val="Default"/>
        <w:spacing w:line="276" w:lineRule="auto"/>
        <w:jc w:val="center"/>
        <w:rPr>
          <w:b/>
        </w:rPr>
      </w:pPr>
      <w:r w:rsidRPr="00D323D8">
        <w:rPr>
          <w:b/>
        </w:rPr>
        <w:t>CEL GŁ</w:t>
      </w:r>
      <w:r>
        <w:rPr>
          <w:b/>
        </w:rPr>
        <w:t>Ó</w:t>
      </w:r>
      <w:r w:rsidRPr="00D323D8">
        <w:rPr>
          <w:b/>
        </w:rPr>
        <w:t>WNY PROGRAMU</w:t>
      </w:r>
    </w:p>
    <w:p w:rsidR="00D323D8" w:rsidRPr="00D323D8" w:rsidRDefault="00D323D8" w:rsidP="00382314">
      <w:pPr>
        <w:pStyle w:val="Default"/>
        <w:spacing w:line="276" w:lineRule="auto"/>
        <w:jc w:val="both"/>
        <w:rPr>
          <w:b/>
        </w:rPr>
      </w:pPr>
    </w:p>
    <w:p w:rsidR="00AC3D00" w:rsidRPr="00382314" w:rsidRDefault="00E50619" w:rsidP="00382314">
      <w:pPr>
        <w:pStyle w:val="Default"/>
        <w:spacing w:line="276" w:lineRule="auto"/>
        <w:jc w:val="both"/>
      </w:pPr>
      <w:r w:rsidRPr="00E50619">
        <w:t>Celem głównym programu jest ograniczanie zdrowotnych i społecznych skutków wynikających z nadużywania napojów alkoholowych i używania innych środków psychoaktywnych poprzez podnoszenie poziomu wiedzy i świadomości mieszkań</w:t>
      </w:r>
      <w:r>
        <w:t xml:space="preserve">ców Gminy Firlej </w:t>
      </w:r>
      <w:r w:rsidRPr="00E50619">
        <w:t xml:space="preserve"> oraz prowadzenie skoordynowanych działań profilaktycznych, terapeutycznych </w:t>
      </w:r>
      <w:r>
        <w:t xml:space="preserve">             </w:t>
      </w:r>
      <w:r w:rsidRPr="00E50619">
        <w:t>i rehabilitacyjnych</w:t>
      </w:r>
      <w:r w:rsidR="00AC3D00">
        <w:t xml:space="preserve"> oraz</w:t>
      </w:r>
      <w:r w:rsidR="00AC3D00" w:rsidRPr="00382314">
        <w:t xml:space="preserve"> </w:t>
      </w:r>
      <w:r w:rsidR="00382314" w:rsidRPr="00382314">
        <w:t xml:space="preserve">zmniejszenie </w:t>
      </w:r>
      <w:r w:rsidR="00AC3D00" w:rsidRPr="00382314">
        <w:t>występowania negatywnych zjawisk powstałych w wyniku nadużywania ora</w:t>
      </w:r>
      <w:r w:rsidR="00382314" w:rsidRPr="00382314">
        <w:t xml:space="preserve">z uzależnienia od alkoholu i </w:t>
      </w:r>
      <w:r w:rsidR="00AC3D00" w:rsidRPr="00382314">
        <w:t xml:space="preserve">przemocy w rodzinie.  </w:t>
      </w:r>
    </w:p>
    <w:p w:rsidR="00E50619" w:rsidRPr="00E50619" w:rsidRDefault="00E50619" w:rsidP="00AC3D0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33D7" w:rsidRDefault="009633D7" w:rsidP="009E324B">
      <w:pPr>
        <w:tabs>
          <w:tab w:val="left" w:pos="1965"/>
        </w:tabs>
        <w:spacing w:line="276" w:lineRule="auto"/>
        <w:jc w:val="center"/>
        <w:rPr>
          <w:b/>
          <w:sz w:val="28"/>
          <w:szCs w:val="28"/>
        </w:rPr>
      </w:pPr>
    </w:p>
    <w:p w:rsidR="009633D7" w:rsidRDefault="009633D7" w:rsidP="009E324B">
      <w:pPr>
        <w:tabs>
          <w:tab w:val="left" w:pos="1965"/>
        </w:tabs>
        <w:spacing w:line="276" w:lineRule="auto"/>
        <w:jc w:val="center"/>
        <w:rPr>
          <w:b/>
          <w:sz w:val="28"/>
          <w:szCs w:val="28"/>
        </w:rPr>
      </w:pPr>
      <w:r w:rsidRPr="009320D7">
        <w:rPr>
          <w:b/>
          <w:sz w:val="28"/>
          <w:szCs w:val="28"/>
        </w:rPr>
        <w:t>CELE SZCZEGÓWOWE PROGRAMU:</w:t>
      </w:r>
    </w:p>
    <w:p w:rsidR="009633D7" w:rsidRDefault="009633D7" w:rsidP="00490937">
      <w:pPr>
        <w:tabs>
          <w:tab w:val="left" w:pos="1965"/>
        </w:tabs>
        <w:spacing w:line="276" w:lineRule="auto"/>
        <w:jc w:val="both"/>
      </w:pPr>
    </w:p>
    <w:p w:rsidR="009633D7" w:rsidRDefault="009633D7" w:rsidP="004909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Poszerzanie oferty </w:t>
      </w:r>
      <w:r w:rsidRPr="001605CF">
        <w:rPr>
          <w:sz w:val="24"/>
          <w:szCs w:val="24"/>
        </w:rPr>
        <w:t xml:space="preserve"> pomocy psychologicznej, psychoterapeutycznej, rehabilitacyjnej</w:t>
      </w:r>
      <w:r>
        <w:rPr>
          <w:sz w:val="24"/>
          <w:szCs w:val="24"/>
        </w:rPr>
        <w:t xml:space="preserve">      </w:t>
      </w:r>
      <w:r w:rsidRPr="001605CF">
        <w:rPr>
          <w:sz w:val="24"/>
          <w:szCs w:val="24"/>
        </w:rPr>
        <w:t xml:space="preserve">i prawnej dla osób uzależnionych, wykluczonych społecznie lub zagrożonych wykluczeniem </w:t>
      </w:r>
    </w:p>
    <w:p w:rsidR="00F360F4" w:rsidRPr="001605CF" w:rsidRDefault="00F360F4" w:rsidP="00F360F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Wspieranie </w:t>
      </w:r>
      <w:r w:rsidRPr="001605CF">
        <w:rPr>
          <w:sz w:val="24"/>
          <w:szCs w:val="24"/>
        </w:rPr>
        <w:t>działań społeczności lokalnej w walce z uzależnieniami.</w:t>
      </w:r>
    </w:p>
    <w:p w:rsidR="00F360F4" w:rsidRPr="001605CF" w:rsidRDefault="00F360F4" w:rsidP="00F360F4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1605CF">
        <w:rPr>
          <w:sz w:val="24"/>
          <w:szCs w:val="24"/>
        </w:rPr>
        <w:t xml:space="preserve"> Wspieranie osób i rodzin dotkniętych problemem alkoholowym w celu zmniejszania negatywnych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>skutków spowodowanych nadużywaniem alkoholu.</w:t>
      </w:r>
    </w:p>
    <w:p w:rsidR="009633D7" w:rsidRPr="001605CF" w:rsidRDefault="009633D7" w:rsidP="004909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605CF">
        <w:rPr>
          <w:sz w:val="24"/>
          <w:szCs w:val="24"/>
        </w:rPr>
        <w:t>Prowadzenie profilaktycznej działalności informacyjnej, edukacyjnej oraz szkoleniowej w zakresie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>rozwiązywania problemów uzależnień poprzez zwiększanie świadomości mieszkańców Gminy</w:t>
      </w:r>
      <w:r>
        <w:rPr>
          <w:sz w:val="24"/>
          <w:szCs w:val="24"/>
        </w:rPr>
        <w:t xml:space="preserve"> Firlej </w:t>
      </w:r>
      <w:r w:rsidRPr="001605CF">
        <w:rPr>
          <w:sz w:val="24"/>
          <w:szCs w:val="24"/>
        </w:rPr>
        <w:t>na temat szkodliwości używania alkoholu.</w:t>
      </w:r>
    </w:p>
    <w:p w:rsidR="009633D7" w:rsidRDefault="009633D7" w:rsidP="004909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605CF">
        <w:rPr>
          <w:sz w:val="24"/>
          <w:szCs w:val="24"/>
        </w:rPr>
        <w:t>Zapobieganie powstawaniu nowych problemów związanych z nadużywaniem alkoholu</w:t>
      </w:r>
      <w:r w:rsidR="00F360F4">
        <w:rPr>
          <w:sz w:val="24"/>
          <w:szCs w:val="24"/>
        </w:rPr>
        <w:t xml:space="preserve"> poprzez działania profilaktyczne </w:t>
      </w:r>
      <w:r w:rsidRPr="001605CF">
        <w:rPr>
          <w:sz w:val="24"/>
          <w:szCs w:val="24"/>
        </w:rPr>
        <w:t>, zwłaszcza</w:t>
      </w:r>
      <w:r>
        <w:rPr>
          <w:sz w:val="24"/>
          <w:szCs w:val="24"/>
        </w:rPr>
        <w:t xml:space="preserve"> </w:t>
      </w:r>
      <w:r w:rsidR="00F360F4">
        <w:rPr>
          <w:sz w:val="24"/>
          <w:szCs w:val="24"/>
        </w:rPr>
        <w:t xml:space="preserve">wśród </w:t>
      </w:r>
      <w:r w:rsidRPr="001605CF">
        <w:rPr>
          <w:sz w:val="24"/>
          <w:szCs w:val="24"/>
        </w:rPr>
        <w:t xml:space="preserve"> dzieci</w:t>
      </w:r>
      <w:r w:rsidR="00F360F4">
        <w:rPr>
          <w:sz w:val="24"/>
          <w:szCs w:val="24"/>
        </w:rPr>
        <w:t xml:space="preserve">  </w:t>
      </w:r>
      <w:r w:rsidRPr="001605CF">
        <w:rPr>
          <w:sz w:val="24"/>
          <w:szCs w:val="24"/>
        </w:rPr>
        <w:t xml:space="preserve"> i młodzieży.</w:t>
      </w:r>
    </w:p>
    <w:p w:rsidR="00F360F4" w:rsidRPr="001357D5" w:rsidRDefault="00F360F4" w:rsidP="004909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605CF">
        <w:rPr>
          <w:sz w:val="24"/>
          <w:szCs w:val="24"/>
        </w:rPr>
        <w:t>Promocja zdrowego stylu życia, wolnego od uzależnień m. in. poprzez promowanie właściwych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>postaw społecznych w walce z uzależnieniem od alkoholu</w:t>
      </w:r>
    </w:p>
    <w:p w:rsidR="009633D7" w:rsidRPr="001605CF" w:rsidRDefault="009633D7" w:rsidP="004909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605CF">
        <w:rPr>
          <w:sz w:val="24"/>
          <w:szCs w:val="24"/>
        </w:rPr>
        <w:t>Zapobieganie przypadkom naruszenia prawa w handlu napojami alkoholowymi (reklama, sprzedaż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>nieletnim, nietrzeźwym, nietrzeźwość w zakładzie pracy, nielegalna produkcja i handel).</w:t>
      </w:r>
    </w:p>
    <w:p w:rsidR="009633D7" w:rsidRPr="001605CF" w:rsidRDefault="009633D7" w:rsidP="004909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605CF">
        <w:rPr>
          <w:sz w:val="24"/>
          <w:szCs w:val="24"/>
        </w:rPr>
        <w:lastRenderedPageBreak/>
        <w:t xml:space="preserve"> Tworzenie i wzbogacanie bazy materialnej, organizacyjnej i merytorycznej niezbędnej do realizacji</w:t>
      </w:r>
      <w:r>
        <w:rPr>
          <w:sz w:val="24"/>
          <w:szCs w:val="24"/>
        </w:rPr>
        <w:t xml:space="preserve"> </w:t>
      </w:r>
      <w:r w:rsidRPr="001605CF">
        <w:rPr>
          <w:sz w:val="24"/>
          <w:szCs w:val="24"/>
        </w:rPr>
        <w:t>zadań wynikających z Programu.</w:t>
      </w:r>
    </w:p>
    <w:p w:rsidR="009633D7" w:rsidRDefault="009633D7" w:rsidP="0049093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Współpraca instytucjami i organizacjami w zakresie przeciwdziałania uzależnieniom.</w:t>
      </w:r>
    </w:p>
    <w:p w:rsidR="009633D7" w:rsidRDefault="009633D7" w:rsidP="00490937">
      <w:pPr>
        <w:spacing w:line="276" w:lineRule="auto"/>
        <w:ind w:left="720"/>
        <w:jc w:val="both"/>
        <w:rPr>
          <w:sz w:val="24"/>
          <w:szCs w:val="24"/>
        </w:rPr>
      </w:pPr>
    </w:p>
    <w:p w:rsidR="00D323D8" w:rsidRDefault="00D323D8" w:rsidP="009E324B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9633D7" w:rsidRDefault="009633D7" w:rsidP="009E324B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WSKAŹNIKI EFEKTYWNOŚCI PROGRAMU:</w:t>
      </w:r>
    </w:p>
    <w:p w:rsidR="009633D7" w:rsidRDefault="009633D7" w:rsidP="00490937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9633D7" w:rsidRDefault="009633D7" w:rsidP="00490937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podmiotów zaangażowanych w realizację programu.</w:t>
      </w:r>
    </w:p>
    <w:p w:rsidR="009633D7" w:rsidRPr="0076374F" w:rsidRDefault="009633D7" w:rsidP="0076374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 korzystających z pomocy psychologa w Punkcie Konsultacyjnym</w:t>
      </w:r>
      <w:r w:rsidR="00586E57" w:rsidRPr="0076374F">
        <w:rPr>
          <w:sz w:val="24"/>
          <w:szCs w:val="24"/>
        </w:rPr>
        <w:t>.</w:t>
      </w:r>
    </w:p>
    <w:p w:rsidR="009633D7" w:rsidRDefault="009633D7" w:rsidP="00490937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 uczestniczących w programach profilaktycznych i terapeutycznych.</w:t>
      </w:r>
    </w:p>
    <w:p w:rsidR="009633D7" w:rsidRDefault="009633D7" w:rsidP="00490937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 doświadczających przemocy, objętych wsparciem .</w:t>
      </w:r>
    </w:p>
    <w:p w:rsidR="009633D7" w:rsidRDefault="009633D7" w:rsidP="00490937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osób, które w związku z nadużywaniem alkoholu powodują  rozkład życia rodzinnego, demoralizację nieletnich, uchylają się od pracy  albo systematycznie zakłócają spokój lub porządek publiczny , i które zostały skierowane do Komisji Rozwiązywania Problemów Alkoholowych o  zobowiązanie do przymusowego leczenia w zakładzie lecznictwa odwykowego.</w:t>
      </w:r>
    </w:p>
    <w:p w:rsidR="009633D7" w:rsidRDefault="009633D7" w:rsidP="00490937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wniosków skierowanych do Sądu Rejonowego w Lubartowie , w celu zastosowania obowiązku  leczenia odwykowego.</w:t>
      </w:r>
    </w:p>
    <w:p w:rsidR="009633D7" w:rsidRDefault="009633D7" w:rsidP="00490937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 przeszkolonych w zakresie rozwiązywania problemów uzależnień.</w:t>
      </w:r>
    </w:p>
    <w:p w:rsidR="00490937" w:rsidRPr="009E324B" w:rsidRDefault="009633D7" w:rsidP="00490937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 </w:t>
      </w:r>
      <w:r w:rsidR="00586E57">
        <w:rPr>
          <w:sz w:val="24"/>
          <w:szCs w:val="24"/>
        </w:rPr>
        <w:t>odbytych kontroli punktów sprzedaży napojów alkoholowych.</w:t>
      </w:r>
    </w:p>
    <w:p w:rsidR="009633D7" w:rsidRDefault="009633D7" w:rsidP="009633D7">
      <w:pPr>
        <w:jc w:val="both"/>
        <w:rPr>
          <w:sz w:val="24"/>
          <w:szCs w:val="24"/>
        </w:rPr>
      </w:pPr>
    </w:p>
    <w:p w:rsidR="009633D7" w:rsidRDefault="009633D7" w:rsidP="009633D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2</w:t>
      </w:r>
    </w:p>
    <w:p w:rsidR="009633D7" w:rsidRPr="00392E9D" w:rsidRDefault="009633D7" w:rsidP="009633D7">
      <w:pPr>
        <w:ind w:left="360"/>
        <w:jc w:val="center"/>
        <w:rPr>
          <w:b/>
          <w:sz w:val="24"/>
          <w:szCs w:val="24"/>
        </w:rPr>
      </w:pPr>
    </w:p>
    <w:p w:rsidR="009633D7" w:rsidRDefault="009633D7" w:rsidP="009633D7">
      <w:pPr>
        <w:ind w:left="720"/>
        <w:jc w:val="both"/>
        <w:rPr>
          <w:b/>
          <w:sz w:val="24"/>
          <w:szCs w:val="24"/>
        </w:rPr>
      </w:pPr>
      <w:r w:rsidRPr="00392E9D">
        <w:rPr>
          <w:b/>
          <w:sz w:val="24"/>
          <w:szCs w:val="24"/>
        </w:rPr>
        <w:t>Zadania Gminnego Programu</w:t>
      </w:r>
      <w:r>
        <w:rPr>
          <w:b/>
          <w:sz w:val="24"/>
          <w:szCs w:val="24"/>
        </w:rPr>
        <w:t xml:space="preserve"> i cele:</w:t>
      </w:r>
    </w:p>
    <w:p w:rsidR="009633D7" w:rsidRDefault="009633D7" w:rsidP="009633D7">
      <w:pPr>
        <w:ind w:left="720"/>
        <w:jc w:val="both"/>
        <w:rPr>
          <w:b/>
          <w:sz w:val="24"/>
          <w:szCs w:val="24"/>
        </w:rPr>
      </w:pPr>
    </w:p>
    <w:p w:rsidR="009633D7" w:rsidRPr="00ED19B9" w:rsidRDefault="009633D7" w:rsidP="009633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1. </w:t>
      </w:r>
    </w:p>
    <w:p w:rsidR="009633D7" w:rsidRDefault="009633D7" w:rsidP="009633D7"/>
    <w:p w:rsidR="009633D7" w:rsidRPr="00D52A97" w:rsidRDefault="009633D7" w:rsidP="009633D7">
      <w:pPr>
        <w:pStyle w:val="Nagwek1"/>
        <w:spacing w:line="276" w:lineRule="auto"/>
        <w:jc w:val="both"/>
        <w:rPr>
          <w:b w:val="0"/>
          <w:sz w:val="24"/>
          <w:szCs w:val="24"/>
        </w:rPr>
      </w:pPr>
      <w:r w:rsidRPr="00D52A97">
        <w:rPr>
          <w:b w:val="0"/>
          <w:sz w:val="24"/>
          <w:szCs w:val="24"/>
        </w:rPr>
        <w:t>Udzielanie rodzinom, w których występują  problemy alkoholowe  pomocy p</w:t>
      </w:r>
      <w:r>
        <w:rPr>
          <w:b w:val="0"/>
          <w:sz w:val="24"/>
          <w:szCs w:val="24"/>
        </w:rPr>
        <w:t xml:space="preserve">sychologicznej </w:t>
      </w:r>
    </w:p>
    <w:p w:rsidR="009633D7" w:rsidRPr="00D52A97" w:rsidRDefault="009633D7" w:rsidP="009633D7">
      <w:pPr>
        <w:spacing w:line="276" w:lineRule="auto"/>
        <w:jc w:val="both"/>
        <w:rPr>
          <w:sz w:val="24"/>
          <w:szCs w:val="24"/>
        </w:rPr>
      </w:pPr>
      <w:r w:rsidRPr="00D52A97">
        <w:rPr>
          <w:sz w:val="24"/>
          <w:szCs w:val="24"/>
        </w:rPr>
        <w:t>i prawnej, a w szczególności ochrony przed przemocą w rodzinie.</w:t>
      </w:r>
    </w:p>
    <w:p w:rsidR="009633D7" w:rsidRDefault="009633D7" w:rsidP="009633D7">
      <w:pPr>
        <w:spacing w:line="276" w:lineRule="auto"/>
        <w:jc w:val="both"/>
        <w:rPr>
          <w:sz w:val="24"/>
          <w:szCs w:val="24"/>
        </w:rPr>
      </w:pPr>
      <w:r w:rsidRPr="00D52A97">
        <w:rPr>
          <w:sz w:val="24"/>
          <w:szCs w:val="24"/>
        </w:rPr>
        <w:t>Cel: zmniejszenie liczby i dolegliwości życia rodzinnego związanych z nadużywaniem alkoholu i innych  środków psychoaktywnych oraz stosowania przemocy w rodzinie</w:t>
      </w:r>
      <w:r>
        <w:rPr>
          <w:sz w:val="24"/>
          <w:szCs w:val="24"/>
        </w:rPr>
        <w:t>.</w:t>
      </w:r>
    </w:p>
    <w:p w:rsidR="009633D7" w:rsidRDefault="009633D7" w:rsidP="009633D7">
      <w:pPr>
        <w:spacing w:line="276" w:lineRule="auto"/>
        <w:jc w:val="both"/>
        <w:rPr>
          <w:sz w:val="24"/>
          <w:szCs w:val="24"/>
        </w:rPr>
      </w:pPr>
    </w:p>
    <w:p w:rsidR="009633D7" w:rsidRDefault="009633D7" w:rsidP="009633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2</w:t>
      </w:r>
      <w:r w:rsidRPr="00ED14DF">
        <w:rPr>
          <w:b/>
          <w:sz w:val="24"/>
          <w:szCs w:val="24"/>
        </w:rPr>
        <w:t>.</w:t>
      </w:r>
    </w:p>
    <w:p w:rsidR="009633D7" w:rsidRPr="00ED14DF" w:rsidRDefault="009633D7" w:rsidP="009633D7">
      <w:pPr>
        <w:jc w:val="both"/>
        <w:rPr>
          <w:b/>
          <w:sz w:val="24"/>
          <w:szCs w:val="24"/>
        </w:rPr>
      </w:pPr>
    </w:p>
    <w:p w:rsidR="009633D7" w:rsidRDefault="009633D7" w:rsidP="009633D7">
      <w:pPr>
        <w:pStyle w:val="Nagwek1"/>
        <w:spacing w:line="276" w:lineRule="auto"/>
        <w:jc w:val="both"/>
        <w:rPr>
          <w:b w:val="0"/>
          <w:sz w:val="24"/>
          <w:szCs w:val="24"/>
        </w:rPr>
      </w:pPr>
      <w:r w:rsidRPr="00ED14DF">
        <w:rPr>
          <w:b w:val="0"/>
          <w:sz w:val="24"/>
          <w:szCs w:val="24"/>
        </w:rPr>
        <w:t>Prowadzenie  profilaktycznej działalności informacyjnej i edukacyjnej w zakresie rozwiązywania problemów alkoholowych i przeciwdziałania narkomanii, a w szczególności dla dzieci i młodzieży.</w:t>
      </w:r>
      <w:r>
        <w:rPr>
          <w:b w:val="0"/>
          <w:sz w:val="24"/>
          <w:szCs w:val="24"/>
        </w:rPr>
        <w:t xml:space="preserve"> </w:t>
      </w:r>
      <w:r w:rsidRPr="00ED14DF">
        <w:rPr>
          <w:b w:val="0"/>
          <w:sz w:val="24"/>
          <w:szCs w:val="24"/>
        </w:rPr>
        <w:t>Cel:  opóźnienie inicjacji alkoholowej, narkotykowej oraz zmniejszenie liczby i częstotliwości korzystania ze środków zmniejszających świadomość.</w:t>
      </w:r>
      <w:r w:rsidR="000B5418">
        <w:rPr>
          <w:b w:val="0"/>
          <w:sz w:val="24"/>
          <w:szCs w:val="24"/>
        </w:rPr>
        <w:t xml:space="preserve"> Edukacja publiczna mieszkańców w zakresie profilaktyki uzależnień. </w:t>
      </w:r>
    </w:p>
    <w:p w:rsidR="000B5418" w:rsidRPr="000B5418" w:rsidRDefault="000B5418" w:rsidP="000B5418"/>
    <w:p w:rsidR="0076374F" w:rsidRDefault="0076374F" w:rsidP="009633D7">
      <w:pPr>
        <w:rPr>
          <w:b/>
          <w:sz w:val="24"/>
          <w:szCs w:val="24"/>
        </w:rPr>
      </w:pPr>
    </w:p>
    <w:p w:rsidR="00E50619" w:rsidRDefault="00E50619" w:rsidP="00963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3.</w:t>
      </w:r>
    </w:p>
    <w:p w:rsidR="0076374F" w:rsidRDefault="0076374F" w:rsidP="009633D7">
      <w:pPr>
        <w:rPr>
          <w:b/>
          <w:sz w:val="24"/>
          <w:szCs w:val="24"/>
        </w:rPr>
      </w:pPr>
    </w:p>
    <w:p w:rsidR="00E50619" w:rsidRPr="00E50619" w:rsidRDefault="00E50619" w:rsidP="00E50619">
      <w:pPr>
        <w:spacing w:line="276" w:lineRule="auto"/>
        <w:jc w:val="both"/>
        <w:rPr>
          <w:sz w:val="24"/>
          <w:szCs w:val="24"/>
        </w:rPr>
      </w:pPr>
      <w:r w:rsidRPr="00E50619">
        <w:rPr>
          <w:bCs/>
          <w:sz w:val="24"/>
          <w:szCs w:val="24"/>
        </w:rPr>
        <w:t xml:space="preserve">Działalność Gminnej Komisji Rozwiązywania Problemów Alkoholowych polegająca na podejmowaniu czynności zmierzających do orzeczenia o zastosowaniu wobec osoby </w:t>
      </w:r>
      <w:r w:rsidRPr="00E50619">
        <w:rPr>
          <w:bCs/>
          <w:sz w:val="24"/>
          <w:szCs w:val="24"/>
        </w:rPr>
        <w:lastRenderedPageBreak/>
        <w:t>uzależnionej od alkoholu obowiązku poddania się leczeniu w zakładzie lecznictwa odwykowego, ponoszenie kosztów z tym związanych oraz kosztów innych działań Gminnej Komisji.</w:t>
      </w:r>
    </w:p>
    <w:p w:rsidR="00E50619" w:rsidRDefault="00E50619" w:rsidP="009633D7">
      <w:pPr>
        <w:rPr>
          <w:b/>
          <w:sz w:val="24"/>
          <w:szCs w:val="24"/>
        </w:rPr>
      </w:pPr>
    </w:p>
    <w:p w:rsidR="00D323D8" w:rsidRDefault="00D323D8" w:rsidP="009633D7">
      <w:pPr>
        <w:rPr>
          <w:b/>
          <w:sz w:val="24"/>
          <w:szCs w:val="24"/>
        </w:rPr>
      </w:pPr>
    </w:p>
    <w:p w:rsidR="00D323D8" w:rsidRDefault="00D323D8" w:rsidP="009633D7">
      <w:pPr>
        <w:rPr>
          <w:b/>
          <w:sz w:val="24"/>
          <w:szCs w:val="24"/>
        </w:rPr>
      </w:pPr>
    </w:p>
    <w:p w:rsidR="009633D7" w:rsidRDefault="00E50619" w:rsidP="00963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4</w:t>
      </w:r>
      <w:r w:rsidR="009633D7" w:rsidRPr="00ED14DF">
        <w:rPr>
          <w:b/>
          <w:sz w:val="24"/>
          <w:szCs w:val="24"/>
        </w:rPr>
        <w:t>.</w:t>
      </w:r>
    </w:p>
    <w:p w:rsidR="009633D7" w:rsidRDefault="009633D7" w:rsidP="009E324B">
      <w:pPr>
        <w:pStyle w:val="NormalnyWeb"/>
        <w:spacing w:line="276" w:lineRule="auto"/>
        <w:jc w:val="both"/>
        <w:rPr>
          <w:rStyle w:val="Pogrubienie"/>
          <w:b w:val="0"/>
        </w:rPr>
      </w:pPr>
      <w:r w:rsidRPr="00ED14DF">
        <w:rPr>
          <w:rStyle w:val="Pogrubienie"/>
          <w:b w:val="0"/>
        </w:rPr>
        <w:t>Podejmowanie interwencji w związku z naruszeniem przepisów określonych w ar</w:t>
      </w:r>
      <w:r>
        <w:rPr>
          <w:rStyle w:val="Pogrubienie"/>
          <w:b w:val="0"/>
        </w:rPr>
        <w:t>t</w:t>
      </w:r>
      <w:r w:rsidRPr="00ED14DF">
        <w:rPr>
          <w:rStyle w:val="Pogrubienie"/>
          <w:b w:val="0"/>
        </w:rPr>
        <w:t xml:space="preserve">.13 </w:t>
      </w:r>
      <w:r w:rsidRPr="00ED14DF">
        <w:rPr>
          <w:rStyle w:val="Pogrubienie"/>
          <w:b w:val="0"/>
          <w:vertAlign w:val="superscript"/>
        </w:rPr>
        <w:t xml:space="preserve">1 </w:t>
      </w:r>
      <w:r w:rsidRPr="00ED14DF">
        <w:rPr>
          <w:rStyle w:val="Pogrubienie"/>
          <w:b w:val="0"/>
        </w:rPr>
        <w:t xml:space="preserve"> i</w:t>
      </w:r>
      <w:r>
        <w:rPr>
          <w:rStyle w:val="Pogrubienie"/>
          <w:b w:val="0"/>
        </w:rPr>
        <w:t xml:space="preserve"> art.</w:t>
      </w:r>
      <w:r w:rsidRPr="00ED14DF">
        <w:rPr>
          <w:rStyle w:val="Pogrubienie"/>
          <w:b w:val="0"/>
        </w:rPr>
        <w:t xml:space="preserve"> 15 ustawy o wychowaniu w trzeźwości  i przeciwdziałaniu alkoholizmowi oraz występowaniem przed sądem w charakterze oskarżyciela publicznego</w:t>
      </w:r>
      <w:r>
        <w:rPr>
          <w:rStyle w:val="Pogrubienie"/>
          <w:sz w:val="20"/>
        </w:rPr>
        <w:t xml:space="preserve">. </w:t>
      </w:r>
      <w:r w:rsidRPr="00ED14DF">
        <w:rPr>
          <w:rStyle w:val="Pogrubienie"/>
          <w:b w:val="0"/>
        </w:rPr>
        <w:t>Cel: zmniejszenie naruszeń prawa na rynku alkoholowym.</w:t>
      </w:r>
    </w:p>
    <w:p w:rsidR="009633D7" w:rsidRPr="006D7B46" w:rsidRDefault="009633D7" w:rsidP="009633D7">
      <w:pPr>
        <w:pStyle w:val="NormalnyWeb"/>
        <w:jc w:val="both"/>
        <w:rPr>
          <w:sz w:val="20"/>
        </w:rPr>
      </w:pPr>
      <w:r w:rsidRPr="006D7B46">
        <w:rPr>
          <w:rStyle w:val="Pogrubienie"/>
        </w:rPr>
        <w:t>Zadanie</w:t>
      </w:r>
      <w:r w:rsidR="00E50619">
        <w:rPr>
          <w:rStyle w:val="Pogrubienie"/>
        </w:rPr>
        <w:t xml:space="preserve"> 5</w:t>
      </w:r>
      <w:r w:rsidRPr="006D7B46">
        <w:rPr>
          <w:rStyle w:val="Pogrubienie"/>
        </w:rPr>
        <w:t>.</w:t>
      </w:r>
    </w:p>
    <w:p w:rsidR="00761E4E" w:rsidRPr="00761E4E" w:rsidRDefault="00761E4E" w:rsidP="00761E4E">
      <w:pPr>
        <w:spacing w:line="276" w:lineRule="auto"/>
        <w:jc w:val="both"/>
        <w:rPr>
          <w:sz w:val="24"/>
          <w:szCs w:val="24"/>
        </w:rPr>
      </w:pPr>
      <w:r w:rsidRPr="00761E4E">
        <w:rPr>
          <w:sz w:val="24"/>
          <w:szCs w:val="24"/>
        </w:rPr>
        <w:t>Wspomaganie działalności instytucji, stowarzyszeń i osób fizycznych, służącej rozwiązywaniu problemów alkoholowych i / lub narkomanii.</w:t>
      </w:r>
    </w:p>
    <w:p w:rsidR="00CC6547" w:rsidRPr="005B52C3" w:rsidRDefault="00CC6547" w:rsidP="00CC6547">
      <w:pPr>
        <w:spacing w:line="276" w:lineRule="auto"/>
        <w:jc w:val="both"/>
        <w:rPr>
          <w:sz w:val="24"/>
          <w:szCs w:val="24"/>
        </w:rPr>
      </w:pPr>
      <w:r w:rsidRPr="005B52C3">
        <w:rPr>
          <w:rStyle w:val="Pogrubienie"/>
          <w:b w:val="0"/>
          <w:sz w:val="24"/>
          <w:szCs w:val="24"/>
        </w:rPr>
        <w:t xml:space="preserve">Cel: wspieranie  działań mających wpływ na </w:t>
      </w:r>
      <w:r>
        <w:rPr>
          <w:rStyle w:val="Pogrubienie"/>
          <w:b w:val="0"/>
          <w:sz w:val="24"/>
          <w:szCs w:val="24"/>
        </w:rPr>
        <w:t>zwiększenie bezpieczeństwa</w:t>
      </w:r>
      <w:r w:rsidRPr="005B52C3">
        <w:rPr>
          <w:rStyle w:val="Pogrubienie"/>
          <w:b w:val="0"/>
          <w:sz w:val="24"/>
          <w:szCs w:val="24"/>
        </w:rPr>
        <w:t xml:space="preserve"> m</w:t>
      </w:r>
      <w:r>
        <w:rPr>
          <w:rStyle w:val="Pogrubienie"/>
          <w:b w:val="0"/>
          <w:sz w:val="24"/>
          <w:szCs w:val="24"/>
        </w:rPr>
        <w:t>ieszkańców gminy.</w:t>
      </w:r>
    </w:p>
    <w:p w:rsidR="009633D7" w:rsidRDefault="009633D7" w:rsidP="009633D7">
      <w:pPr>
        <w:rPr>
          <w:b/>
        </w:rPr>
      </w:pPr>
    </w:p>
    <w:p w:rsidR="009E324B" w:rsidRDefault="009E324B" w:rsidP="009633D7">
      <w:pPr>
        <w:rPr>
          <w:b/>
        </w:rPr>
      </w:pPr>
    </w:p>
    <w:p w:rsidR="009E324B" w:rsidRDefault="009E324B" w:rsidP="009633D7">
      <w:pPr>
        <w:rPr>
          <w:b/>
        </w:rPr>
      </w:pPr>
    </w:p>
    <w:p w:rsidR="009E324B" w:rsidRDefault="009E324B" w:rsidP="009633D7">
      <w:pPr>
        <w:rPr>
          <w:b/>
        </w:rPr>
      </w:pPr>
    </w:p>
    <w:p w:rsidR="009E324B" w:rsidRPr="00ED14DF" w:rsidRDefault="009E324B" w:rsidP="009633D7">
      <w:pPr>
        <w:rPr>
          <w:b/>
        </w:rPr>
      </w:pPr>
    </w:p>
    <w:p w:rsidR="009633D7" w:rsidRDefault="009633D7" w:rsidP="009633D7"/>
    <w:p w:rsidR="009633D7" w:rsidRDefault="009633D7" w:rsidP="009633D7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4"/>
        <w:gridCol w:w="1985"/>
        <w:gridCol w:w="2054"/>
      </w:tblGrid>
      <w:tr w:rsidR="009B309A" w:rsidTr="009B309A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B345D8">
            <w:pPr>
              <w:rPr>
                <w:b/>
              </w:rPr>
            </w:pPr>
            <w:r w:rsidRPr="009B309A">
              <w:rPr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9B309A">
            <w:pPr>
              <w:jc w:val="both"/>
              <w:rPr>
                <w:b/>
              </w:rPr>
            </w:pPr>
            <w:r w:rsidRPr="009B309A">
              <w:rPr>
                <w:b/>
              </w:rPr>
              <w:t xml:space="preserve">                TREŚĆ  ZADANIA I DZIAŁANIA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B345D8">
            <w:pPr>
              <w:rPr>
                <w:b/>
              </w:rPr>
            </w:pPr>
            <w:r w:rsidRPr="009B309A">
              <w:rPr>
                <w:b/>
              </w:rPr>
              <w:t xml:space="preserve">           TERMIN </w:t>
            </w:r>
          </w:p>
          <w:p w:rsidR="009B309A" w:rsidRPr="009B309A" w:rsidRDefault="009B309A" w:rsidP="00B345D8">
            <w:pPr>
              <w:rPr>
                <w:b/>
              </w:rPr>
            </w:pPr>
            <w:r w:rsidRPr="009B309A">
              <w:rPr>
                <w:b/>
              </w:rPr>
              <w:t xml:space="preserve">       REALIZACJI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B345D8">
            <w:pPr>
              <w:rPr>
                <w:b/>
              </w:rPr>
            </w:pPr>
            <w:r w:rsidRPr="009B309A">
              <w:rPr>
                <w:b/>
              </w:rPr>
              <w:t xml:space="preserve"> ODPOWIEDZIALNI</w:t>
            </w:r>
          </w:p>
          <w:p w:rsidR="009B309A" w:rsidRPr="009B309A" w:rsidRDefault="009B309A" w:rsidP="00B345D8">
            <w:pPr>
              <w:rPr>
                <w:b/>
              </w:rPr>
            </w:pPr>
          </w:p>
        </w:tc>
      </w:tr>
      <w:tr w:rsidR="009B309A" w:rsidTr="009B309A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B345D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Default="009B309A" w:rsidP="009B309A">
            <w:pPr>
              <w:pStyle w:val="Nagwek1"/>
              <w:jc w:val="both"/>
            </w:pPr>
            <w:r>
              <w:t xml:space="preserve">Udzielanie rodzinom, w których występują  </w:t>
            </w:r>
          </w:p>
          <w:p w:rsidR="009B309A" w:rsidRDefault="009B309A" w:rsidP="009B309A">
            <w:pPr>
              <w:jc w:val="both"/>
              <w:rPr>
                <w:b/>
              </w:rPr>
            </w:pPr>
            <w:r>
              <w:rPr>
                <w:b/>
              </w:rPr>
              <w:t>problemy alkoholowe  pomocy psychologicznej</w:t>
            </w:r>
          </w:p>
          <w:p w:rsidR="009B309A" w:rsidRDefault="009B309A" w:rsidP="009B309A">
            <w:pPr>
              <w:jc w:val="both"/>
              <w:rPr>
                <w:b/>
              </w:rPr>
            </w:pPr>
            <w:r>
              <w:rPr>
                <w:b/>
              </w:rPr>
              <w:t>i prawnej, a w szczególności ochrony przed prze-</w:t>
            </w:r>
          </w:p>
          <w:p w:rsidR="009B309A" w:rsidRDefault="009B309A" w:rsidP="009B309A">
            <w:pPr>
              <w:jc w:val="both"/>
              <w:rPr>
                <w:b/>
              </w:rPr>
            </w:pPr>
            <w:r>
              <w:rPr>
                <w:b/>
              </w:rPr>
              <w:t>mocą w rodzinie.</w:t>
            </w:r>
          </w:p>
          <w:p w:rsidR="009B309A" w:rsidRPr="009B309A" w:rsidRDefault="009B309A" w:rsidP="009B309A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B345D8">
            <w:r w:rsidRPr="009B309A">
              <w:t>W ciągu roku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B345D8">
            <w:r w:rsidRPr="009B309A">
              <w:t>Wójt Gminy</w:t>
            </w:r>
          </w:p>
          <w:p w:rsidR="009B309A" w:rsidRPr="009B309A" w:rsidRDefault="009B309A" w:rsidP="00B345D8">
            <w:pPr>
              <w:rPr>
                <w:b/>
              </w:rPr>
            </w:pPr>
          </w:p>
        </w:tc>
      </w:tr>
      <w:tr w:rsidR="009B309A" w:rsidTr="009B309A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B345D8">
            <w:r w:rsidRPr="009B309A"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09368F">
            <w:pPr>
              <w:jc w:val="both"/>
              <w:rPr>
                <w:b/>
              </w:rPr>
            </w:pPr>
            <w:r>
              <w:t xml:space="preserve">Wsparcie psychologiczne przez psychologa zatrudnionego w punkcie konsultacyjnym dla członków rodzin dotkniętych alkoholizmem ,  </w:t>
            </w:r>
            <w:r w:rsidR="00586E57">
              <w:t>na</w:t>
            </w:r>
            <w:r w:rsidR="00186DB1">
              <w:t>rkomanią i przemocą , 2</w:t>
            </w:r>
            <w:r w:rsidR="00673629">
              <w:t xml:space="preserve"> razy w miesiącu po 2 godziny .</w:t>
            </w:r>
            <w:r w:rsidR="00186DB1">
              <w:t xml:space="preserve">Kwota </w:t>
            </w:r>
            <w:r w:rsidR="0076007A">
              <w:t>3.840 zł.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B345D8">
            <w:r w:rsidRPr="009B309A">
              <w:t>W ciągu roku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A" w:rsidRPr="009B309A" w:rsidRDefault="009B309A" w:rsidP="00B345D8">
            <w:r w:rsidRPr="009B309A">
              <w:t>Wójt Gminy</w:t>
            </w:r>
          </w:p>
        </w:tc>
      </w:tr>
      <w:tr w:rsidR="009633D7" w:rsidTr="00134583">
        <w:trPr>
          <w:trHeight w:val="1475"/>
        </w:trPr>
        <w:tc>
          <w:tcPr>
            <w:tcW w:w="567" w:type="dxa"/>
          </w:tcPr>
          <w:p w:rsidR="009633D7" w:rsidRDefault="009633D7" w:rsidP="00134583"/>
          <w:p w:rsidR="009633D7" w:rsidRDefault="001756F2" w:rsidP="00134583">
            <w:r>
              <w:rPr>
                <w:b/>
              </w:rPr>
              <w:t>2</w:t>
            </w:r>
            <w:r w:rsidR="009633D7" w:rsidRPr="006D274E">
              <w:rPr>
                <w:b/>
              </w:rPr>
              <w:t>.</w:t>
            </w:r>
          </w:p>
        </w:tc>
        <w:tc>
          <w:tcPr>
            <w:tcW w:w="4394" w:type="dxa"/>
          </w:tcPr>
          <w:p w:rsidR="009633D7" w:rsidRDefault="009633D7" w:rsidP="00134583">
            <w:pPr>
              <w:pStyle w:val="Nagwek1"/>
              <w:jc w:val="both"/>
            </w:pPr>
          </w:p>
          <w:p w:rsidR="009633D7" w:rsidRDefault="009633D7" w:rsidP="00134583">
            <w:pPr>
              <w:pStyle w:val="Nagwek1"/>
              <w:jc w:val="both"/>
            </w:pPr>
            <w:r>
              <w:t xml:space="preserve">Prowadzenie  profilaktycznej działalności </w:t>
            </w:r>
          </w:p>
          <w:p w:rsidR="009633D7" w:rsidRDefault="009633D7" w:rsidP="001756F2">
            <w:r>
              <w:rPr>
                <w:b/>
              </w:rPr>
              <w:t>informacyjnej i edukacyjnej w zakresie rozwiązywania problemów alkoholowych i przeciwdziałania narkomanii</w:t>
            </w:r>
            <w:r w:rsidR="00E73B74">
              <w:rPr>
                <w:b/>
              </w:rPr>
              <w:t>, w szczególności dla dzieci i młodzieży.</w:t>
            </w:r>
          </w:p>
        </w:tc>
        <w:tc>
          <w:tcPr>
            <w:tcW w:w="1985" w:type="dxa"/>
          </w:tcPr>
          <w:p w:rsidR="009633D7" w:rsidRDefault="009633D7" w:rsidP="00134583"/>
          <w:p w:rsidR="009633D7" w:rsidRDefault="001756F2" w:rsidP="00134583">
            <w:r>
              <w:t>N</w:t>
            </w:r>
            <w:r w:rsidR="009633D7">
              <w:t>a bieżąco</w:t>
            </w:r>
          </w:p>
          <w:p w:rsidR="009633D7" w:rsidRDefault="009633D7" w:rsidP="00134583"/>
        </w:tc>
        <w:tc>
          <w:tcPr>
            <w:tcW w:w="2054" w:type="dxa"/>
          </w:tcPr>
          <w:p w:rsidR="009633D7" w:rsidRDefault="009633D7" w:rsidP="00134583"/>
          <w:p w:rsidR="009633D7" w:rsidRDefault="009633D7" w:rsidP="00134583">
            <w:r>
              <w:t>Wójt Gminy</w:t>
            </w:r>
            <w:r w:rsidR="0076374F">
              <w:t>,</w:t>
            </w:r>
          </w:p>
          <w:p w:rsidR="009B309A" w:rsidRDefault="009B309A" w:rsidP="009B309A">
            <w:r>
              <w:t>Gminna Komisja Rozwiązywania Problemów Alkoholowych</w:t>
            </w:r>
          </w:p>
          <w:p w:rsidR="009B309A" w:rsidRDefault="009B309A" w:rsidP="00134583"/>
        </w:tc>
      </w:tr>
      <w:tr w:rsidR="009633D7" w:rsidTr="00134583">
        <w:trPr>
          <w:trHeight w:val="1965"/>
        </w:trPr>
        <w:tc>
          <w:tcPr>
            <w:tcW w:w="567" w:type="dxa"/>
            <w:tcBorders>
              <w:bottom w:val="single" w:sz="4" w:space="0" w:color="auto"/>
            </w:tcBorders>
          </w:tcPr>
          <w:p w:rsidR="009633D7" w:rsidRDefault="009633D7" w:rsidP="00134583"/>
          <w:p w:rsidR="009633D7" w:rsidRDefault="001756F2" w:rsidP="00134583">
            <w:r>
              <w:t>2</w:t>
            </w:r>
            <w:r w:rsidR="009633D7">
              <w:t>.1</w:t>
            </w:r>
            <w:r w:rsidR="00F36CC8">
              <w:t>.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</w:tc>
        <w:tc>
          <w:tcPr>
            <w:tcW w:w="4394" w:type="dxa"/>
            <w:tcBorders>
              <w:bottom w:val="single" w:sz="4" w:space="0" w:color="auto"/>
            </w:tcBorders>
          </w:tcPr>
          <w:p w:rsidR="009633D7" w:rsidRDefault="009633D7" w:rsidP="00134583"/>
          <w:p w:rsidR="009633D7" w:rsidRDefault="009633D7" w:rsidP="00134583">
            <w:r>
              <w:t>Wspieranie  działań profilaktycznych skierowanych do mieszkańców gminy</w:t>
            </w:r>
            <w:r w:rsidR="001756F2">
              <w:t xml:space="preserve"> i </w:t>
            </w:r>
            <w:r>
              <w:t xml:space="preserve"> w zakresie alkoholizmu  i narkomanii:</w:t>
            </w:r>
          </w:p>
          <w:p w:rsidR="009633D7" w:rsidRDefault="009633D7" w:rsidP="00134583">
            <w:r>
              <w:t>- promowanie różnych form edukacji w zakresie profilaktyki uzależnień od alkoholu ( konkursy, spektakle teatralne profilaktyczne , spotkania z ludźmi kultury i sztuki, koncerty profilaktyczne</w:t>
            </w:r>
            <w:r w:rsidR="001756F2">
              <w:t xml:space="preserve"> i </w:t>
            </w:r>
            <w:r w:rsidR="001756F2">
              <w:lastRenderedPageBreak/>
              <w:t>inne   -</w:t>
            </w:r>
            <w:r w:rsidR="00EE0EFD">
              <w:t xml:space="preserve"> kwota 18.000 </w:t>
            </w:r>
            <w:r>
              <w:t xml:space="preserve"> zł;</w:t>
            </w:r>
          </w:p>
          <w:p w:rsidR="009633D7" w:rsidRDefault="009633D7" w:rsidP="00134583">
            <w:r>
              <w:t>- promowanie różnych form edukacji w zakresie profilaktyki uzależnień od narkotyków ( konkursy, spektakle teatralne profilaktyczne , spotkania z ludźmi kultury i sztuki, koncerty p</w:t>
            </w:r>
            <w:r w:rsidR="001756F2">
              <w:t>rofilaktyczne  i inne   -</w:t>
            </w:r>
            <w:r w:rsidR="00EE0EFD">
              <w:t xml:space="preserve"> kwota  10.000 </w:t>
            </w:r>
            <w:r>
              <w:t>zł.</w:t>
            </w:r>
          </w:p>
          <w:p w:rsidR="009633D7" w:rsidRDefault="009633D7" w:rsidP="00134583"/>
        </w:tc>
        <w:tc>
          <w:tcPr>
            <w:tcW w:w="1985" w:type="dxa"/>
            <w:tcBorders>
              <w:bottom w:val="single" w:sz="4" w:space="0" w:color="auto"/>
            </w:tcBorders>
          </w:tcPr>
          <w:p w:rsidR="009633D7" w:rsidRDefault="009633D7" w:rsidP="00134583"/>
          <w:p w:rsidR="009633D7" w:rsidRDefault="001756F2" w:rsidP="00134583">
            <w:r>
              <w:t>W</w:t>
            </w:r>
            <w:r w:rsidR="009633D7">
              <w:t xml:space="preserve"> ciągu roku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</w:tc>
        <w:tc>
          <w:tcPr>
            <w:tcW w:w="2054" w:type="dxa"/>
            <w:tcBorders>
              <w:bottom w:val="single" w:sz="4" w:space="0" w:color="auto"/>
            </w:tcBorders>
          </w:tcPr>
          <w:p w:rsidR="009633D7" w:rsidRDefault="009633D7" w:rsidP="00134583"/>
          <w:p w:rsidR="009633D7" w:rsidRDefault="009633D7" w:rsidP="00134583">
            <w:r>
              <w:t>Wójt Gminy,</w:t>
            </w:r>
          </w:p>
          <w:p w:rsidR="009633D7" w:rsidRDefault="009633D7" w:rsidP="00134583">
            <w:r>
              <w:t>Dyrektorzy szkół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</w:tc>
      </w:tr>
      <w:tr w:rsidR="009633D7" w:rsidTr="00134583">
        <w:trPr>
          <w:trHeight w:val="1505"/>
        </w:trPr>
        <w:tc>
          <w:tcPr>
            <w:tcW w:w="567" w:type="dxa"/>
            <w:tcBorders>
              <w:bottom w:val="single" w:sz="4" w:space="0" w:color="auto"/>
            </w:tcBorders>
          </w:tcPr>
          <w:p w:rsidR="009633D7" w:rsidRDefault="009633D7" w:rsidP="00134583"/>
          <w:p w:rsidR="009633D7" w:rsidRDefault="001756F2" w:rsidP="00134583">
            <w:r>
              <w:t>2</w:t>
            </w:r>
            <w:r w:rsidR="009633D7">
              <w:t>.2</w:t>
            </w:r>
            <w:r w:rsidR="00F36CC8">
              <w:t>.</w:t>
            </w:r>
            <w:r w:rsidR="009633D7"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33D7" w:rsidRDefault="009633D7" w:rsidP="00134583"/>
          <w:p w:rsidR="009633D7" w:rsidRDefault="009633D7" w:rsidP="0009368F">
            <w:r>
              <w:t>Zorganizowanie wypoczynku letniego w formie półkolonii z programem profilaktycznym  dla dzieci pochodzących z rodzin dotkniętych problemem alkoholowy</w:t>
            </w:r>
            <w:r w:rsidR="00751913">
              <w:t>m</w:t>
            </w:r>
            <w:r w:rsidR="00EE0EFD">
              <w:t xml:space="preserve"> i dysfunkcyjnych – kwota </w:t>
            </w:r>
            <w:r w:rsidR="0009368F">
              <w:t xml:space="preserve">10.000 </w:t>
            </w:r>
            <w:r>
              <w:t>zł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33D7" w:rsidRDefault="009633D7" w:rsidP="00134583"/>
          <w:p w:rsidR="009633D7" w:rsidRDefault="009633D7" w:rsidP="00134583">
            <w:r>
              <w:t>Lipiec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9633D7" w:rsidRDefault="009633D7" w:rsidP="00134583"/>
          <w:p w:rsidR="009633D7" w:rsidRDefault="009633D7" w:rsidP="00134583">
            <w:r>
              <w:t xml:space="preserve">Wójt Gminy, Ośrodek Pomocy Społecznej     w Firleju, </w:t>
            </w:r>
            <w:r w:rsidR="0076374F">
              <w:t xml:space="preserve">Szkoła Podstawowa w Firleju,. </w:t>
            </w:r>
            <w:r>
              <w:t>Gminna Biblioteka Publiczna   w Firleju</w:t>
            </w:r>
          </w:p>
        </w:tc>
      </w:tr>
      <w:tr w:rsidR="009633D7" w:rsidTr="00134583">
        <w:trPr>
          <w:trHeight w:val="1170"/>
        </w:trPr>
        <w:tc>
          <w:tcPr>
            <w:tcW w:w="567" w:type="dxa"/>
          </w:tcPr>
          <w:p w:rsidR="009633D7" w:rsidRDefault="009633D7" w:rsidP="00134583"/>
          <w:p w:rsidR="009633D7" w:rsidRDefault="001756F2" w:rsidP="00134583">
            <w:r>
              <w:t>2</w:t>
            </w:r>
            <w:r w:rsidR="009633D7">
              <w:t>.3</w:t>
            </w:r>
            <w:r w:rsidR="00F36CC8">
              <w:t>.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</w:tc>
        <w:tc>
          <w:tcPr>
            <w:tcW w:w="4394" w:type="dxa"/>
          </w:tcPr>
          <w:p w:rsidR="009633D7" w:rsidRDefault="009633D7" w:rsidP="00134583"/>
          <w:p w:rsidR="009633D7" w:rsidRDefault="009633D7" w:rsidP="00673629">
            <w:r>
              <w:t>Zabezpieczenie środków na  działalność bieżącą          i remonty  oraz doposażenie świetlic środowiskowych na terenie gminy : łącznie  n</w:t>
            </w:r>
            <w:r w:rsidR="00646600">
              <w:t xml:space="preserve">a zadanie </w:t>
            </w:r>
            <w:r w:rsidR="00EE0EFD">
              <w:t xml:space="preserve">przeznacza się kwotę  </w:t>
            </w:r>
            <w:r w:rsidR="00ED63F3">
              <w:t>39</w:t>
            </w:r>
            <w:r w:rsidR="00FD1C66">
              <w:t>.2</w:t>
            </w:r>
            <w:r w:rsidR="00EE0EFD">
              <w:t xml:space="preserve">00 </w:t>
            </w:r>
            <w:r>
              <w:t xml:space="preserve"> zł .</w:t>
            </w:r>
          </w:p>
          <w:p w:rsidR="007E1E4F" w:rsidRDefault="007E1E4F" w:rsidP="00673629"/>
        </w:tc>
        <w:tc>
          <w:tcPr>
            <w:tcW w:w="1985" w:type="dxa"/>
          </w:tcPr>
          <w:p w:rsidR="009633D7" w:rsidRDefault="009633D7" w:rsidP="00134583"/>
          <w:p w:rsidR="009633D7" w:rsidRDefault="001756F2" w:rsidP="00134583">
            <w:r>
              <w:t>W</w:t>
            </w:r>
            <w:r w:rsidR="009633D7">
              <w:t xml:space="preserve"> ciągu roku 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</w:tc>
        <w:tc>
          <w:tcPr>
            <w:tcW w:w="2054" w:type="dxa"/>
          </w:tcPr>
          <w:p w:rsidR="009633D7" w:rsidRDefault="009633D7" w:rsidP="00134583"/>
          <w:p w:rsidR="009633D7" w:rsidRDefault="009633D7" w:rsidP="00134583">
            <w:r>
              <w:t>Wójt Gminy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</w:tc>
      </w:tr>
      <w:tr w:rsidR="0051240C" w:rsidTr="00134583">
        <w:trPr>
          <w:trHeight w:val="1170"/>
        </w:trPr>
        <w:tc>
          <w:tcPr>
            <w:tcW w:w="567" w:type="dxa"/>
          </w:tcPr>
          <w:p w:rsidR="0051240C" w:rsidRPr="0051240C" w:rsidRDefault="0051240C" w:rsidP="00134583">
            <w:pPr>
              <w:rPr>
                <w:b/>
              </w:rPr>
            </w:pPr>
            <w:r w:rsidRPr="0051240C">
              <w:rPr>
                <w:b/>
              </w:rPr>
              <w:t>3.</w:t>
            </w:r>
          </w:p>
        </w:tc>
        <w:tc>
          <w:tcPr>
            <w:tcW w:w="4394" w:type="dxa"/>
          </w:tcPr>
          <w:p w:rsidR="0051240C" w:rsidRDefault="0051240C" w:rsidP="007E1E4F">
            <w:pPr>
              <w:jc w:val="both"/>
              <w:rPr>
                <w:b/>
                <w:bCs/>
              </w:rPr>
            </w:pPr>
            <w:r w:rsidRPr="0051240C">
              <w:rPr>
                <w:b/>
                <w:bCs/>
              </w:rPr>
              <w:t>Działalność Gminnej Komisji Rozwiązywania Problemów Alkoholowych polegająca na podejmowaniu czynności zmierzających do orzeczenia o zastosowaniu wobec osoby uzależnionej od alkoholu obowiązku poddania się leczeniu w zakładzie lecznictwa odwykowego, ponoszenie kosztów z tym związanych oraz kosztów innych działań Gminnej Komisji.</w:t>
            </w:r>
          </w:p>
          <w:p w:rsidR="007E1E4F" w:rsidRPr="0051240C" w:rsidRDefault="007E1E4F" w:rsidP="007E1E4F">
            <w:pPr>
              <w:jc w:val="both"/>
            </w:pPr>
          </w:p>
        </w:tc>
        <w:tc>
          <w:tcPr>
            <w:tcW w:w="1985" w:type="dxa"/>
          </w:tcPr>
          <w:p w:rsidR="0051240C" w:rsidRDefault="0051240C" w:rsidP="00134583">
            <w:r>
              <w:t xml:space="preserve">                                  W ciągu roku</w:t>
            </w:r>
          </w:p>
        </w:tc>
        <w:tc>
          <w:tcPr>
            <w:tcW w:w="2054" w:type="dxa"/>
          </w:tcPr>
          <w:p w:rsidR="0051240C" w:rsidRDefault="0051240C" w:rsidP="0051240C"/>
          <w:p w:rsidR="0051240C" w:rsidRDefault="0051240C" w:rsidP="0051240C">
            <w:r>
              <w:t>Wójt Gminy, Gminna Komisja Rozwiązywania Problemów Alkoholowych</w:t>
            </w:r>
          </w:p>
          <w:p w:rsidR="0051240C" w:rsidRDefault="0051240C" w:rsidP="0051240C"/>
          <w:p w:rsidR="0051240C" w:rsidRDefault="0051240C" w:rsidP="00134583"/>
        </w:tc>
      </w:tr>
      <w:tr w:rsidR="0051240C" w:rsidTr="00250EEB">
        <w:trPr>
          <w:trHeight w:val="2913"/>
        </w:trPr>
        <w:tc>
          <w:tcPr>
            <w:tcW w:w="567" w:type="dxa"/>
          </w:tcPr>
          <w:p w:rsidR="0051240C" w:rsidRPr="0051240C" w:rsidRDefault="0051240C" w:rsidP="00134583">
            <w:r w:rsidRPr="0051240C">
              <w:t>3.1.</w:t>
            </w:r>
          </w:p>
        </w:tc>
        <w:tc>
          <w:tcPr>
            <w:tcW w:w="4394" w:type="dxa"/>
          </w:tcPr>
          <w:p w:rsidR="0051240C" w:rsidRDefault="0051240C" w:rsidP="0051240C">
            <w:pPr>
              <w:jc w:val="both"/>
            </w:pPr>
            <w:r>
              <w:t>Doskonalenie procedur interwencyjnych Gminnej Komisji Rozwiązywania Problemów Alkoholowych.</w:t>
            </w:r>
          </w:p>
          <w:p w:rsidR="0051240C" w:rsidRDefault="0051240C" w:rsidP="0051240C">
            <w:pPr>
              <w:jc w:val="both"/>
            </w:pPr>
            <w:r>
              <w:t xml:space="preserve">-organizowanie posiedzeń Gminnej Komisji Rozwiązywania Problemów Alkoholowych (za udział w pracach komisji (posiedzenia  i kontrole )  przysługuje wynagrodzenie w wysokości : przewodniczący komisji </w:t>
            </w:r>
            <w:r w:rsidR="00250EEB">
              <w:t>i z-ca przewodniczącego</w:t>
            </w:r>
            <w:r>
              <w:t xml:space="preserve"> 150 zł brutto, sekretarz komisji w wysokości 130 zł brutto, pozostali członkowie w wysokości 100 zł brutto za każde posiedzenie. Planowana liczba posiedzeń – 12. Wypłata wynagrodzenia następuje na podstawie listy obecności. Kwota  planowana  9.360 zł.</w:t>
            </w:r>
          </w:p>
          <w:p w:rsidR="0051240C" w:rsidRPr="0051240C" w:rsidRDefault="0051240C" w:rsidP="001345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51240C" w:rsidRDefault="0051240C" w:rsidP="00134583"/>
          <w:p w:rsidR="0051240C" w:rsidRDefault="0051240C" w:rsidP="00134583">
            <w:r>
              <w:t>W ciągu roku</w:t>
            </w:r>
          </w:p>
        </w:tc>
        <w:tc>
          <w:tcPr>
            <w:tcW w:w="2054" w:type="dxa"/>
          </w:tcPr>
          <w:p w:rsidR="0051240C" w:rsidRDefault="0051240C" w:rsidP="0051240C"/>
          <w:p w:rsidR="0051240C" w:rsidRDefault="0051240C" w:rsidP="0051240C">
            <w:r>
              <w:t>Gminna Komisja Rozwiązywania Problemów Alkoholowych</w:t>
            </w:r>
          </w:p>
          <w:p w:rsidR="0051240C" w:rsidRDefault="0051240C" w:rsidP="00134583"/>
        </w:tc>
      </w:tr>
      <w:tr w:rsidR="0051240C" w:rsidTr="00134583">
        <w:trPr>
          <w:trHeight w:val="1170"/>
        </w:trPr>
        <w:tc>
          <w:tcPr>
            <w:tcW w:w="567" w:type="dxa"/>
          </w:tcPr>
          <w:p w:rsidR="0051240C" w:rsidRPr="0051240C" w:rsidRDefault="0051240C" w:rsidP="00134583">
            <w:r>
              <w:t>3.2.</w:t>
            </w:r>
          </w:p>
        </w:tc>
        <w:tc>
          <w:tcPr>
            <w:tcW w:w="4394" w:type="dxa"/>
          </w:tcPr>
          <w:p w:rsidR="0051240C" w:rsidRDefault="0051240C" w:rsidP="0051240C">
            <w:pPr>
              <w:jc w:val="both"/>
            </w:pPr>
            <w:r>
              <w:t xml:space="preserve">Działania zmierzające do  usuwania skutków </w:t>
            </w:r>
          </w:p>
          <w:p w:rsidR="0051240C" w:rsidRDefault="0051240C" w:rsidP="0051240C">
            <w:pPr>
              <w:jc w:val="both"/>
            </w:pPr>
            <w:r>
              <w:t>nadmiernego spożywania alkoholu poprzez        kierowanie na badania osoby nadużywające alkoholu, w celu wydania opinii w przedmiocie uzależnienia od alkoholu i skierowania na leczenie odwykowe.Wydatki  związane wydawaniem  przez biegłych sądowych opinii w zakresie uzależnienia od alkoholu  oraz  opłatę sądową ustala się w kwocie  6.000 zł.</w:t>
            </w:r>
          </w:p>
        </w:tc>
        <w:tc>
          <w:tcPr>
            <w:tcW w:w="1985" w:type="dxa"/>
          </w:tcPr>
          <w:p w:rsidR="0051240C" w:rsidRDefault="0051240C" w:rsidP="00134583"/>
          <w:p w:rsidR="0051240C" w:rsidRDefault="0051240C" w:rsidP="00134583">
            <w:r>
              <w:t>Na bieżąco</w:t>
            </w:r>
          </w:p>
        </w:tc>
        <w:tc>
          <w:tcPr>
            <w:tcW w:w="2054" w:type="dxa"/>
          </w:tcPr>
          <w:p w:rsidR="0051240C" w:rsidRDefault="0051240C" w:rsidP="0051240C"/>
          <w:p w:rsidR="0051240C" w:rsidRDefault="0051240C" w:rsidP="0051240C">
            <w:r>
              <w:t>Gminna Komisja Rozwiązywania Problemów Alkoholowych</w:t>
            </w:r>
          </w:p>
          <w:p w:rsidR="0051240C" w:rsidRDefault="0051240C" w:rsidP="0051240C"/>
        </w:tc>
      </w:tr>
      <w:tr w:rsidR="006645D1" w:rsidTr="00134583">
        <w:trPr>
          <w:trHeight w:val="1170"/>
        </w:trPr>
        <w:tc>
          <w:tcPr>
            <w:tcW w:w="567" w:type="dxa"/>
          </w:tcPr>
          <w:p w:rsidR="00964A70" w:rsidRDefault="00964A70" w:rsidP="00134583"/>
          <w:p w:rsidR="006645D1" w:rsidRDefault="0051240C" w:rsidP="00134583">
            <w:r>
              <w:t>3.3</w:t>
            </w:r>
            <w:r w:rsidR="006645D1">
              <w:t>.</w:t>
            </w:r>
          </w:p>
        </w:tc>
        <w:tc>
          <w:tcPr>
            <w:tcW w:w="4394" w:type="dxa"/>
          </w:tcPr>
          <w:p w:rsidR="00964A70" w:rsidRDefault="00964A70" w:rsidP="006645D1">
            <w:pPr>
              <w:autoSpaceDE w:val="0"/>
              <w:autoSpaceDN w:val="0"/>
              <w:adjustRightInd w:val="0"/>
            </w:pPr>
          </w:p>
          <w:p w:rsidR="006645D1" w:rsidRPr="006645D1" w:rsidRDefault="006645D1" w:rsidP="006645D1">
            <w:pPr>
              <w:autoSpaceDE w:val="0"/>
              <w:autoSpaceDN w:val="0"/>
              <w:adjustRightInd w:val="0"/>
            </w:pPr>
            <w:r>
              <w:t>U</w:t>
            </w:r>
            <w:r w:rsidRPr="006645D1">
              <w:t xml:space="preserve">dział członków Gminnej Komisji Rozwiązywania Problemów Alkoholowych w </w:t>
            </w:r>
            <w:r>
              <w:t>Firleju</w:t>
            </w:r>
            <w:r w:rsidR="00964A70">
              <w:t xml:space="preserve"> w szkoleniach </w:t>
            </w:r>
          </w:p>
          <w:p w:rsidR="006645D1" w:rsidRPr="006645D1" w:rsidRDefault="00964A70" w:rsidP="00964A70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D63F3">
              <w:t xml:space="preserve">z </w:t>
            </w:r>
            <w:r>
              <w:t>zakresu profilaktyki uzależnień i p</w:t>
            </w:r>
            <w:r w:rsidR="00646600">
              <w:t>rz</w:t>
            </w:r>
            <w:r w:rsidR="0076007A">
              <w:t xml:space="preserve">emocy w rodzinie – kwota  3.000 </w:t>
            </w:r>
            <w:r>
              <w:t xml:space="preserve">zł. </w:t>
            </w:r>
          </w:p>
          <w:p w:rsidR="006645D1" w:rsidRDefault="006645D1" w:rsidP="006645D1"/>
        </w:tc>
        <w:tc>
          <w:tcPr>
            <w:tcW w:w="1985" w:type="dxa"/>
          </w:tcPr>
          <w:p w:rsidR="00964A70" w:rsidRDefault="00964A70" w:rsidP="00134583"/>
          <w:p w:rsidR="006645D1" w:rsidRDefault="00964A70" w:rsidP="00134583">
            <w:r>
              <w:t xml:space="preserve">W ciągu roku </w:t>
            </w:r>
          </w:p>
        </w:tc>
        <w:tc>
          <w:tcPr>
            <w:tcW w:w="2054" w:type="dxa"/>
          </w:tcPr>
          <w:p w:rsidR="00964A70" w:rsidRDefault="00964A70" w:rsidP="00964A70"/>
          <w:p w:rsidR="00964A70" w:rsidRDefault="00964A70" w:rsidP="00964A70">
            <w:r>
              <w:t>Wójt Gminy, Gminna Komisja Rozwiązywania Problemów Alkoholowych</w:t>
            </w:r>
          </w:p>
          <w:p w:rsidR="006645D1" w:rsidRDefault="006645D1" w:rsidP="00964A70"/>
        </w:tc>
      </w:tr>
      <w:tr w:rsidR="009633D7" w:rsidTr="00134583">
        <w:trPr>
          <w:trHeight w:val="1275"/>
        </w:trPr>
        <w:tc>
          <w:tcPr>
            <w:tcW w:w="567" w:type="dxa"/>
          </w:tcPr>
          <w:p w:rsidR="009633D7" w:rsidRPr="0051240C" w:rsidRDefault="009633D7" w:rsidP="00134583">
            <w:pPr>
              <w:rPr>
                <w:b/>
              </w:rPr>
            </w:pPr>
          </w:p>
          <w:p w:rsidR="009633D7" w:rsidRDefault="0051240C" w:rsidP="00134583">
            <w:r>
              <w:rPr>
                <w:b/>
              </w:rPr>
              <w:t>4</w:t>
            </w:r>
            <w:r w:rsidR="009633D7" w:rsidRPr="0051240C">
              <w:rPr>
                <w:b/>
              </w:rPr>
              <w:t>.</w:t>
            </w:r>
          </w:p>
        </w:tc>
        <w:tc>
          <w:tcPr>
            <w:tcW w:w="4394" w:type="dxa"/>
          </w:tcPr>
          <w:p w:rsidR="009633D7" w:rsidRPr="00530E0A" w:rsidRDefault="009633D7" w:rsidP="00134583">
            <w:pPr>
              <w:pStyle w:val="NormalnyWeb"/>
              <w:rPr>
                <w:sz w:val="20"/>
              </w:rPr>
            </w:pPr>
            <w:r>
              <w:rPr>
                <w:rStyle w:val="Pogrubienie"/>
                <w:sz w:val="20"/>
              </w:rPr>
              <w:t xml:space="preserve">Podejmowanie interwencji w związku z naruszeniem przepisów określonych w art.13 </w:t>
            </w:r>
            <w:r>
              <w:rPr>
                <w:rStyle w:val="Pogrubienie"/>
                <w:sz w:val="20"/>
                <w:vertAlign w:val="superscript"/>
              </w:rPr>
              <w:t xml:space="preserve">1 </w:t>
            </w:r>
            <w:r>
              <w:rPr>
                <w:rStyle w:val="Pogrubienie"/>
                <w:sz w:val="20"/>
              </w:rPr>
              <w:t xml:space="preserve"> </w:t>
            </w:r>
            <w:r w:rsidRPr="004014BB">
              <w:rPr>
                <w:rStyle w:val="Pogrubienie"/>
                <w:sz w:val="20"/>
              </w:rPr>
              <w:t>i</w:t>
            </w:r>
            <w:r>
              <w:rPr>
                <w:rStyle w:val="Pogrubienie"/>
                <w:sz w:val="20"/>
              </w:rPr>
              <w:t xml:space="preserve"> art. </w:t>
            </w:r>
            <w:r w:rsidRPr="00CF2FA2">
              <w:rPr>
                <w:rStyle w:val="Pogrubienie"/>
                <w:sz w:val="20"/>
              </w:rPr>
              <w:t>15</w:t>
            </w:r>
            <w:r>
              <w:rPr>
                <w:rStyle w:val="Pogrubienie"/>
                <w:sz w:val="20"/>
              </w:rPr>
              <w:t xml:space="preserve"> ustawy o wychowaniu w trzeźwości  i przeciwdziałaniu alkoholizmowi oraz występowaniem przed sądem w charakterze oskarżyciela publicznego. </w:t>
            </w:r>
          </w:p>
        </w:tc>
        <w:tc>
          <w:tcPr>
            <w:tcW w:w="1985" w:type="dxa"/>
          </w:tcPr>
          <w:p w:rsidR="009633D7" w:rsidRDefault="009633D7" w:rsidP="00134583"/>
          <w:p w:rsidR="009633D7" w:rsidRDefault="009633D7" w:rsidP="00134583">
            <w:r>
              <w:t xml:space="preserve">W ciągu roku </w:t>
            </w:r>
          </w:p>
        </w:tc>
        <w:tc>
          <w:tcPr>
            <w:tcW w:w="2054" w:type="dxa"/>
          </w:tcPr>
          <w:p w:rsidR="00B76033" w:rsidRDefault="00B76033" w:rsidP="00134583"/>
          <w:p w:rsidR="009633D7" w:rsidRDefault="009633D7" w:rsidP="00134583">
            <w:r>
              <w:t>Wójt Gminy</w:t>
            </w:r>
          </w:p>
        </w:tc>
      </w:tr>
      <w:tr w:rsidR="009633D7" w:rsidTr="00134583">
        <w:trPr>
          <w:trHeight w:val="1230"/>
        </w:trPr>
        <w:tc>
          <w:tcPr>
            <w:tcW w:w="567" w:type="dxa"/>
          </w:tcPr>
          <w:p w:rsidR="009633D7" w:rsidRDefault="009633D7" w:rsidP="00134583"/>
          <w:p w:rsidR="009633D7" w:rsidRDefault="009633D7" w:rsidP="00134583"/>
          <w:p w:rsidR="009633D7" w:rsidRDefault="0051240C" w:rsidP="00134583">
            <w:r>
              <w:t>4</w:t>
            </w:r>
            <w:r w:rsidR="009633D7">
              <w:t>.1.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</w:tc>
        <w:tc>
          <w:tcPr>
            <w:tcW w:w="4394" w:type="dxa"/>
          </w:tcPr>
          <w:p w:rsidR="009633D7" w:rsidRDefault="009633D7" w:rsidP="00134583">
            <w:pPr>
              <w:pStyle w:val="Tekstpodstawowy"/>
            </w:pPr>
          </w:p>
          <w:p w:rsidR="009633D7" w:rsidRDefault="009633D7" w:rsidP="00134583">
            <w:pPr>
              <w:pStyle w:val="Tekstpodstawowy"/>
            </w:pPr>
          </w:p>
          <w:p w:rsidR="009633D7" w:rsidRDefault="009633D7" w:rsidP="00134583">
            <w:pPr>
              <w:pStyle w:val="Tekstpodstawowy"/>
            </w:pPr>
            <w:r>
              <w:t>Przyjmowanie zawiadomień o naruszeniu m.in. art.13</w:t>
            </w:r>
            <w:r>
              <w:rPr>
                <w:vertAlign w:val="superscript"/>
              </w:rPr>
              <w:t>1</w:t>
            </w:r>
            <w:r>
              <w:t xml:space="preserve"> i 15 ustawy o wychowaniu w trzeźwości i przeciwdziałaniu alkoholizmowi i kierowanie ich do zaopiniowania przez Komisję.</w:t>
            </w:r>
          </w:p>
          <w:p w:rsidR="009633D7" w:rsidRDefault="009633D7" w:rsidP="00134583">
            <w:pPr>
              <w:pStyle w:val="Tekstpodstawowy"/>
            </w:pPr>
          </w:p>
          <w:p w:rsidR="009633D7" w:rsidRDefault="009633D7" w:rsidP="00134583">
            <w:pPr>
              <w:pStyle w:val="Tekstpodstawowy"/>
            </w:pPr>
          </w:p>
          <w:p w:rsidR="009633D7" w:rsidRDefault="009633D7" w:rsidP="00134583">
            <w:pPr>
              <w:pStyle w:val="Tekstpodstawowy"/>
            </w:pPr>
          </w:p>
          <w:p w:rsidR="009633D7" w:rsidRDefault="009633D7" w:rsidP="00134583"/>
        </w:tc>
        <w:tc>
          <w:tcPr>
            <w:tcW w:w="1985" w:type="dxa"/>
          </w:tcPr>
          <w:p w:rsidR="009633D7" w:rsidRDefault="009633D7" w:rsidP="00134583"/>
          <w:p w:rsidR="009633D7" w:rsidRDefault="009633D7" w:rsidP="00134583"/>
          <w:p w:rsidR="009633D7" w:rsidRDefault="009633D7" w:rsidP="00134583">
            <w:r>
              <w:t>W ciągu roku</w:t>
            </w:r>
          </w:p>
        </w:tc>
        <w:tc>
          <w:tcPr>
            <w:tcW w:w="2054" w:type="dxa"/>
          </w:tcPr>
          <w:p w:rsidR="009633D7" w:rsidRDefault="009633D7" w:rsidP="00134583"/>
          <w:p w:rsidR="009633D7" w:rsidRDefault="009633D7" w:rsidP="00134583"/>
          <w:p w:rsidR="009633D7" w:rsidRDefault="009633D7" w:rsidP="00134583">
            <w:r>
              <w:t>Wójt Gminy</w:t>
            </w:r>
          </w:p>
        </w:tc>
      </w:tr>
      <w:tr w:rsidR="009633D7" w:rsidTr="00134583">
        <w:trPr>
          <w:trHeight w:val="1605"/>
        </w:trPr>
        <w:tc>
          <w:tcPr>
            <w:tcW w:w="567" w:type="dxa"/>
          </w:tcPr>
          <w:p w:rsidR="009633D7" w:rsidRDefault="009633D7" w:rsidP="00134583"/>
          <w:p w:rsidR="009633D7" w:rsidRDefault="0051240C" w:rsidP="00134583">
            <w:r>
              <w:t>4</w:t>
            </w:r>
            <w:r w:rsidR="009633D7">
              <w:t>.2.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</w:tc>
        <w:tc>
          <w:tcPr>
            <w:tcW w:w="4394" w:type="dxa"/>
          </w:tcPr>
          <w:p w:rsidR="009633D7" w:rsidRDefault="009633D7" w:rsidP="00134583">
            <w:pPr>
              <w:pStyle w:val="Tekstpodstawowy"/>
            </w:pPr>
          </w:p>
          <w:p w:rsidR="009633D7" w:rsidRDefault="009633D7" w:rsidP="00134583">
            <w:pPr>
              <w:pStyle w:val="Tekstpodstawowy"/>
            </w:pPr>
            <w:r>
              <w:t>Podejmowanie działań kontrolnych w stosunku do podmiotów prowadzących sprzedaż napojów alkoholowych pod kątem przestrzegania zasad obrotu tymi napojami ( przeprowadzenie  kontroli w ciągu roku w punktach sprzedaż</w:t>
            </w:r>
            <w:r w:rsidR="00586E57">
              <w:t>y na</w:t>
            </w:r>
            <w:r w:rsidR="00EE0EFD">
              <w:t>pojów alkoholowych – kwota</w:t>
            </w:r>
            <w:r w:rsidR="0009368F">
              <w:t xml:space="preserve">  600 </w:t>
            </w:r>
            <w:r>
              <w:t>zł</w:t>
            </w:r>
            <w:r w:rsidR="00CC6547">
              <w:t>.</w:t>
            </w:r>
          </w:p>
          <w:p w:rsidR="009633D7" w:rsidRDefault="009633D7" w:rsidP="00134583">
            <w:pPr>
              <w:pStyle w:val="Tekstpodstawowy"/>
            </w:pPr>
          </w:p>
        </w:tc>
        <w:tc>
          <w:tcPr>
            <w:tcW w:w="1985" w:type="dxa"/>
          </w:tcPr>
          <w:p w:rsidR="009633D7" w:rsidRDefault="009633D7" w:rsidP="00134583"/>
          <w:p w:rsidR="009633D7" w:rsidRDefault="009633D7" w:rsidP="00134583">
            <w:r>
              <w:t>W ciągu roku</w:t>
            </w:r>
          </w:p>
        </w:tc>
        <w:tc>
          <w:tcPr>
            <w:tcW w:w="2054" w:type="dxa"/>
          </w:tcPr>
          <w:p w:rsidR="001756F2" w:rsidRDefault="001756F2" w:rsidP="00134583"/>
          <w:p w:rsidR="009633D7" w:rsidRDefault="0076374F" w:rsidP="00134583">
            <w:r>
              <w:t>Wójt Gminy,</w:t>
            </w:r>
            <w:r w:rsidR="009633D7">
              <w:t>Gminna Komisja Rozwiązywania Problemów Alkoholowych, Wójt Gminy</w:t>
            </w:r>
          </w:p>
        </w:tc>
      </w:tr>
      <w:tr w:rsidR="009633D7" w:rsidTr="00134583">
        <w:trPr>
          <w:trHeight w:val="1965"/>
        </w:trPr>
        <w:tc>
          <w:tcPr>
            <w:tcW w:w="567" w:type="dxa"/>
          </w:tcPr>
          <w:p w:rsidR="009633D7" w:rsidRDefault="009633D7" w:rsidP="00134583"/>
          <w:p w:rsidR="009633D7" w:rsidRDefault="0051240C" w:rsidP="00134583">
            <w:r>
              <w:t>4</w:t>
            </w:r>
            <w:r w:rsidR="009633D7">
              <w:t>.3.</w:t>
            </w:r>
          </w:p>
        </w:tc>
        <w:tc>
          <w:tcPr>
            <w:tcW w:w="4394" w:type="dxa"/>
          </w:tcPr>
          <w:p w:rsidR="009633D7" w:rsidRDefault="009633D7" w:rsidP="00134583">
            <w:pPr>
              <w:pStyle w:val="Tekstpodstawowy"/>
            </w:pPr>
          </w:p>
          <w:p w:rsidR="009633D7" w:rsidRDefault="009633D7" w:rsidP="00134583">
            <w:pPr>
              <w:rPr>
                <w:bCs/>
              </w:rPr>
            </w:pPr>
            <w:r>
              <w:rPr>
                <w:bCs/>
              </w:rPr>
              <w:t xml:space="preserve">Wydawanie  przez </w:t>
            </w:r>
            <w:r>
              <w:rPr>
                <w:rFonts w:ascii="TimesNewRomanPSMT" w:hAnsi="TimesNewRomanPSMT" w:cs="TimesNewRomanPSMT"/>
                <w:bCs/>
              </w:rPr>
              <w:t xml:space="preserve"> komisję opinii w przedmiocie zgodności lokalizacji punktu sprzedaży napojów alkoholowych  z uchwałami rady gminy ( zgodnie z m.in. art.18 ust. 3 a ustawy).</w:t>
            </w:r>
          </w:p>
        </w:tc>
        <w:tc>
          <w:tcPr>
            <w:tcW w:w="1985" w:type="dxa"/>
          </w:tcPr>
          <w:p w:rsidR="001756F2" w:rsidRDefault="001756F2" w:rsidP="00134583"/>
          <w:p w:rsidR="009633D7" w:rsidRDefault="009633D7" w:rsidP="00134583">
            <w:r>
              <w:t>W ciągu roku</w:t>
            </w:r>
          </w:p>
        </w:tc>
        <w:tc>
          <w:tcPr>
            <w:tcW w:w="2054" w:type="dxa"/>
          </w:tcPr>
          <w:p w:rsidR="001756F2" w:rsidRDefault="001756F2" w:rsidP="00134583"/>
          <w:p w:rsidR="009633D7" w:rsidRDefault="0076374F" w:rsidP="00134583">
            <w:r>
              <w:t xml:space="preserve">Wójt Gminy, </w:t>
            </w:r>
            <w:r w:rsidR="009633D7">
              <w:t>Gminna Komisja Rozwiązywania Problemów Alkoholowych, Wójt Gminy</w:t>
            </w:r>
          </w:p>
        </w:tc>
      </w:tr>
      <w:tr w:rsidR="009633D7" w:rsidTr="00134583">
        <w:trPr>
          <w:trHeight w:val="1260"/>
        </w:trPr>
        <w:tc>
          <w:tcPr>
            <w:tcW w:w="567" w:type="dxa"/>
          </w:tcPr>
          <w:p w:rsidR="009633D7" w:rsidRPr="0051240C" w:rsidRDefault="009633D7" w:rsidP="00134583">
            <w:pPr>
              <w:rPr>
                <w:b/>
              </w:rPr>
            </w:pPr>
            <w:r w:rsidRPr="0051240C">
              <w:rPr>
                <w:b/>
              </w:rPr>
              <w:t xml:space="preserve"> </w:t>
            </w:r>
            <w:r w:rsidR="0051240C" w:rsidRPr="0051240C">
              <w:rPr>
                <w:b/>
              </w:rPr>
              <w:t>5</w:t>
            </w:r>
            <w:r w:rsidRPr="0051240C">
              <w:rPr>
                <w:b/>
              </w:rPr>
              <w:t>.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</w:tc>
        <w:tc>
          <w:tcPr>
            <w:tcW w:w="4394" w:type="dxa"/>
          </w:tcPr>
          <w:p w:rsidR="009633D7" w:rsidRPr="00E50619" w:rsidRDefault="00E50619" w:rsidP="00134583">
            <w:pPr>
              <w:rPr>
                <w:b/>
              </w:rPr>
            </w:pPr>
            <w:r w:rsidRPr="00E50619">
              <w:rPr>
                <w:b/>
              </w:rPr>
              <w:t>Wspomaganie działalności instytucji, stowarzyszeń i osób fizycznych, służącej rozwiązywaniu problemów alkoholowych i / lub narkomanii.</w:t>
            </w:r>
          </w:p>
          <w:p w:rsidR="009633D7" w:rsidRDefault="009633D7" w:rsidP="00134583"/>
        </w:tc>
        <w:tc>
          <w:tcPr>
            <w:tcW w:w="1985" w:type="dxa"/>
          </w:tcPr>
          <w:p w:rsidR="009633D7" w:rsidRDefault="009633D7" w:rsidP="00134583">
            <w:r>
              <w:t>W ciągu roku</w:t>
            </w:r>
          </w:p>
        </w:tc>
        <w:tc>
          <w:tcPr>
            <w:tcW w:w="2054" w:type="dxa"/>
          </w:tcPr>
          <w:p w:rsidR="009633D7" w:rsidRDefault="009633D7" w:rsidP="00134583">
            <w:r>
              <w:t>Wójt Gminy</w:t>
            </w:r>
          </w:p>
        </w:tc>
      </w:tr>
      <w:tr w:rsidR="009633D7" w:rsidTr="00134583">
        <w:trPr>
          <w:trHeight w:val="1110"/>
        </w:trPr>
        <w:tc>
          <w:tcPr>
            <w:tcW w:w="567" w:type="dxa"/>
          </w:tcPr>
          <w:p w:rsidR="00964A70" w:rsidRDefault="00964A70" w:rsidP="00134583"/>
          <w:p w:rsidR="009633D7" w:rsidRDefault="0051240C" w:rsidP="00134583">
            <w:r>
              <w:t>5</w:t>
            </w:r>
            <w:r w:rsidR="009633D7">
              <w:t>.1.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  <w:p w:rsidR="009633D7" w:rsidRDefault="009633D7" w:rsidP="00134583"/>
        </w:tc>
        <w:tc>
          <w:tcPr>
            <w:tcW w:w="4394" w:type="dxa"/>
          </w:tcPr>
          <w:p w:rsidR="00964A70" w:rsidRDefault="00964A70" w:rsidP="00134583"/>
          <w:p w:rsidR="009633D7" w:rsidRDefault="00761E4E" w:rsidP="00134583">
            <w:r>
              <w:t xml:space="preserve">Wspieranie finansowe i merytoryczne  </w:t>
            </w:r>
            <w:r w:rsidR="00E50619">
              <w:t xml:space="preserve">  w </w:t>
            </w:r>
            <w:r w:rsidR="00FD1C66">
              <w:t>realizacji</w:t>
            </w:r>
            <w:r w:rsidR="009633D7">
              <w:t xml:space="preserve"> działań profilaktycznych  dla osób uzależnionych</w:t>
            </w:r>
            <w:r w:rsidR="0076374F">
              <w:t xml:space="preserve"> oraz  w zakresie edukacji publicznej i promowania zdrowego trybu życia</w:t>
            </w:r>
            <w:r w:rsidR="009633D7">
              <w:t xml:space="preserve">- kwota </w:t>
            </w:r>
            <w:r w:rsidR="00EE0EFD">
              <w:t xml:space="preserve"> </w:t>
            </w:r>
            <w:r w:rsidR="00275991">
              <w:t xml:space="preserve">10.000 </w:t>
            </w:r>
            <w:r w:rsidR="009633D7">
              <w:t>zł.</w:t>
            </w:r>
          </w:p>
          <w:p w:rsidR="009633D7" w:rsidRDefault="009633D7" w:rsidP="00134583"/>
          <w:p w:rsidR="009633D7" w:rsidRDefault="009633D7" w:rsidP="00134583">
            <w:pPr>
              <w:rPr>
                <w:rStyle w:val="Pogrubienie"/>
              </w:rPr>
            </w:pPr>
            <w:r>
              <w:t xml:space="preserve"> </w:t>
            </w:r>
          </w:p>
        </w:tc>
        <w:tc>
          <w:tcPr>
            <w:tcW w:w="1985" w:type="dxa"/>
          </w:tcPr>
          <w:p w:rsidR="009633D7" w:rsidRDefault="009633D7" w:rsidP="00134583"/>
          <w:p w:rsidR="009633D7" w:rsidRDefault="009633D7" w:rsidP="00134583">
            <w:r>
              <w:t>W ciągu roku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</w:tc>
        <w:tc>
          <w:tcPr>
            <w:tcW w:w="2054" w:type="dxa"/>
          </w:tcPr>
          <w:p w:rsidR="009633D7" w:rsidRDefault="009633D7" w:rsidP="00134583"/>
          <w:p w:rsidR="009633D7" w:rsidRDefault="009633D7" w:rsidP="00134583">
            <w:r>
              <w:t>Wójt Gminy</w:t>
            </w:r>
          </w:p>
          <w:p w:rsidR="009633D7" w:rsidRDefault="009633D7" w:rsidP="00134583"/>
          <w:p w:rsidR="009633D7" w:rsidRDefault="009633D7" w:rsidP="00134583"/>
          <w:p w:rsidR="009633D7" w:rsidRDefault="009633D7" w:rsidP="00134583"/>
        </w:tc>
      </w:tr>
    </w:tbl>
    <w:p w:rsidR="009633D7" w:rsidRDefault="009633D7" w:rsidP="009633D7"/>
    <w:p w:rsidR="00E50619" w:rsidRPr="00D323D8" w:rsidRDefault="009633D7" w:rsidP="00D323D8">
      <w:r>
        <w:t xml:space="preserve">                                           </w:t>
      </w:r>
    </w:p>
    <w:p w:rsidR="00E50619" w:rsidRDefault="00E50619" w:rsidP="009633D7">
      <w:pPr>
        <w:jc w:val="center"/>
        <w:rPr>
          <w:b/>
          <w:sz w:val="24"/>
          <w:szCs w:val="24"/>
        </w:rPr>
      </w:pPr>
    </w:p>
    <w:p w:rsidR="00E50619" w:rsidRDefault="00E50619" w:rsidP="009633D7">
      <w:pPr>
        <w:jc w:val="center"/>
        <w:rPr>
          <w:b/>
          <w:sz w:val="24"/>
          <w:szCs w:val="24"/>
        </w:rPr>
      </w:pPr>
    </w:p>
    <w:p w:rsidR="00E50619" w:rsidRDefault="00E50619" w:rsidP="009633D7">
      <w:pPr>
        <w:jc w:val="center"/>
        <w:rPr>
          <w:b/>
          <w:sz w:val="24"/>
          <w:szCs w:val="24"/>
        </w:rPr>
      </w:pPr>
    </w:p>
    <w:p w:rsidR="00275991" w:rsidRDefault="00275991" w:rsidP="009633D7">
      <w:pPr>
        <w:jc w:val="center"/>
        <w:rPr>
          <w:b/>
          <w:sz w:val="24"/>
          <w:szCs w:val="24"/>
        </w:rPr>
      </w:pPr>
    </w:p>
    <w:p w:rsidR="00275991" w:rsidRDefault="00275991" w:rsidP="009633D7">
      <w:pPr>
        <w:jc w:val="center"/>
        <w:rPr>
          <w:b/>
          <w:sz w:val="24"/>
          <w:szCs w:val="24"/>
        </w:rPr>
      </w:pPr>
    </w:p>
    <w:p w:rsidR="00275991" w:rsidRDefault="00275991" w:rsidP="009633D7">
      <w:pPr>
        <w:jc w:val="center"/>
        <w:rPr>
          <w:b/>
          <w:sz w:val="24"/>
          <w:szCs w:val="24"/>
        </w:rPr>
      </w:pPr>
    </w:p>
    <w:p w:rsidR="00ED63F3" w:rsidRDefault="00ED63F3" w:rsidP="009633D7">
      <w:pPr>
        <w:jc w:val="center"/>
        <w:rPr>
          <w:b/>
          <w:sz w:val="24"/>
          <w:szCs w:val="24"/>
        </w:rPr>
      </w:pPr>
    </w:p>
    <w:p w:rsidR="00ED63F3" w:rsidRDefault="00ED63F3" w:rsidP="009633D7">
      <w:pPr>
        <w:jc w:val="center"/>
        <w:rPr>
          <w:b/>
          <w:sz w:val="24"/>
          <w:szCs w:val="24"/>
        </w:rPr>
      </w:pPr>
    </w:p>
    <w:p w:rsidR="00ED63F3" w:rsidRDefault="00ED63F3" w:rsidP="009633D7">
      <w:pPr>
        <w:jc w:val="center"/>
        <w:rPr>
          <w:b/>
          <w:sz w:val="24"/>
          <w:szCs w:val="24"/>
        </w:rPr>
      </w:pPr>
    </w:p>
    <w:p w:rsidR="00ED63F3" w:rsidRDefault="00ED63F3" w:rsidP="009633D7">
      <w:pPr>
        <w:jc w:val="center"/>
        <w:rPr>
          <w:b/>
          <w:sz w:val="24"/>
          <w:szCs w:val="24"/>
        </w:rPr>
      </w:pPr>
    </w:p>
    <w:p w:rsidR="009633D7" w:rsidRDefault="009633D7" w:rsidP="00963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3</w:t>
      </w:r>
    </w:p>
    <w:p w:rsidR="00E50619" w:rsidRDefault="00E50619" w:rsidP="009633D7">
      <w:pPr>
        <w:jc w:val="center"/>
        <w:rPr>
          <w:b/>
          <w:sz w:val="24"/>
          <w:szCs w:val="24"/>
        </w:rPr>
      </w:pPr>
    </w:p>
    <w:p w:rsidR="00E50619" w:rsidRDefault="00E50619" w:rsidP="009633D7">
      <w:pPr>
        <w:jc w:val="center"/>
        <w:rPr>
          <w:b/>
          <w:sz w:val="24"/>
          <w:szCs w:val="24"/>
        </w:rPr>
      </w:pPr>
    </w:p>
    <w:p w:rsidR="009633D7" w:rsidRDefault="009633D7" w:rsidP="00963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Gminna Komisja Rozwiązywania Problemów Alkoholowych</w:t>
      </w:r>
    </w:p>
    <w:p w:rsidR="009633D7" w:rsidRDefault="009633D7" w:rsidP="009633D7">
      <w:pPr>
        <w:jc w:val="center"/>
        <w:rPr>
          <w:b/>
          <w:sz w:val="24"/>
          <w:szCs w:val="24"/>
        </w:rPr>
      </w:pPr>
    </w:p>
    <w:p w:rsidR="009633D7" w:rsidRDefault="009633D7" w:rsidP="009E32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Zadania Gminnej Komisji Rozwiązywania Problemów Alkoholowych określa ustawa o wychowaniu w trzeźwości i przeciwdziałaniu alkoholizmowi. Zasady wynagradzania członków Komisji określa szczegółowo Program.</w:t>
      </w:r>
    </w:p>
    <w:p w:rsidR="009633D7" w:rsidRDefault="009633D7" w:rsidP="009E32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Podstawę do wypłaty wynagrodzenia dla członków Komisji stanowi  lista wypłat</w:t>
      </w:r>
      <w:r w:rsidR="00D65F82">
        <w:rPr>
          <w:sz w:val="24"/>
          <w:szCs w:val="24"/>
        </w:rPr>
        <w:t>, na podstawie listy obecności.</w:t>
      </w:r>
    </w:p>
    <w:p w:rsidR="009633D7" w:rsidRDefault="009633D7" w:rsidP="009633D7">
      <w:pPr>
        <w:jc w:val="both"/>
        <w:rPr>
          <w:sz w:val="24"/>
          <w:szCs w:val="24"/>
        </w:rPr>
      </w:pPr>
    </w:p>
    <w:p w:rsidR="009633D7" w:rsidRDefault="009633D7" w:rsidP="00963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4</w:t>
      </w:r>
    </w:p>
    <w:p w:rsidR="009633D7" w:rsidRDefault="009633D7" w:rsidP="009633D7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Realizatorzy Gminnego Programu</w:t>
      </w:r>
    </w:p>
    <w:p w:rsidR="009E324B" w:rsidRPr="00852233" w:rsidRDefault="009E324B" w:rsidP="009E324B">
      <w:pPr>
        <w:ind w:left="720"/>
        <w:rPr>
          <w:b/>
          <w:sz w:val="24"/>
          <w:szCs w:val="24"/>
        </w:rPr>
      </w:pPr>
    </w:p>
    <w:p w:rsidR="009633D7" w:rsidRDefault="009633D7" w:rsidP="009E324B">
      <w:pPr>
        <w:spacing w:line="276" w:lineRule="auto"/>
        <w:jc w:val="both"/>
        <w:rPr>
          <w:sz w:val="24"/>
          <w:szCs w:val="24"/>
        </w:rPr>
      </w:pPr>
      <w:r w:rsidRPr="00625612">
        <w:rPr>
          <w:sz w:val="24"/>
          <w:szCs w:val="24"/>
        </w:rPr>
        <w:t xml:space="preserve">Realizatorem </w:t>
      </w:r>
      <w:r>
        <w:rPr>
          <w:sz w:val="24"/>
          <w:szCs w:val="24"/>
        </w:rPr>
        <w:t>Gminnego Programu Profilaktyki i Rozwiązywania Problemów Uzależnień Od Alkoholu i Narkotyków w Gminie Firlej na rok 20</w:t>
      </w:r>
      <w:r w:rsidR="0005280E">
        <w:rPr>
          <w:sz w:val="24"/>
          <w:szCs w:val="24"/>
        </w:rPr>
        <w:t>2</w:t>
      </w:r>
      <w:r w:rsidR="00250EEB">
        <w:rPr>
          <w:sz w:val="24"/>
          <w:szCs w:val="24"/>
        </w:rPr>
        <w:t>2</w:t>
      </w:r>
      <w:r>
        <w:rPr>
          <w:sz w:val="24"/>
          <w:szCs w:val="24"/>
        </w:rPr>
        <w:t xml:space="preserve">  jest </w:t>
      </w:r>
      <w:r w:rsidR="000B5418">
        <w:rPr>
          <w:sz w:val="24"/>
          <w:szCs w:val="24"/>
        </w:rPr>
        <w:t xml:space="preserve">Wójt Gminy </w:t>
      </w:r>
      <w:r>
        <w:rPr>
          <w:sz w:val="24"/>
          <w:szCs w:val="24"/>
        </w:rPr>
        <w:t xml:space="preserve"> Firlej za pośrednictwem </w:t>
      </w:r>
      <w:r w:rsidR="00B76033">
        <w:rPr>
          <w:sz w:val="24"/>
          <w:szCs w:val="24"/>
        </w:rPr>
        <w:t>jednostek organizacyjnych gminy oraz Gminna Komisja Rozwiązywania Problemów Alkoholowych.</w:t>
      </w:r>
    </w:p>
    <w:p w:rsidR="009633D7" w:rsidRPr="00E909D6" w:rsidRDefault="009633D7" w:rsidP="009633D7">
      <w:pPr>
        <w:jc w:val="both"/>
        <w:rPr>
          <w:sz w:val="24"/>
          <w:szCs w:val="24"/>
        </w:rPr>
      </w:pPr>
    </w:p>
    <w:p w:rsidR="009633D7" w:rsidRDefault="009633D7" w:rsidP="009633D7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25612">
        <w:rPr>
          <w:b/>
          <w:sz w:val="24"/>
          <w:szCs w:val="24"/>
        </w:rPr>
        <w:t>Źródła finansowania Gminnego Programu:</w:t>
      </w:r>
    </w:p>
    <w:p w:rsidR="009E324B" w:rsidRPr="00DA11FF" w:rsidRDefault="009E324B" w:rsidP="009E324B">
      <w:pPr>
        <w:ind w:left="720"/>
        <w:rPr>
          <w:b/>
          <w:sz w:val="24"/>
          <w:szCs w:val="24"/>
        </w:rPr>
      </w:pPr>
    </w:p>
    <w:p w:rsidR="009633D7" w:rsidRDefault="009633D7" w:rsidP="009E32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Finansowanie realizacji poszczególnych zadań odbywa się zg</w:t>
      </w:r>
      <w:r w:rsidR="0005280E">
        <w:rPr>
          <w:sz w:val="24"/>
          <w:szCs w:val="24"/>
        </w:rPr>
        <w:t>odnie z projektem budżetu na 202</w:t>
      </w:r>
      <w:r w:rsidR="00250EEB">
        <w:rPr>
          <w:sz w:val="24"/>
          <w:szCs w:val="24"/>
        </w:rPr>
        <w:t>2</w:t>
      </w:r>
      <w:r>
        <w:rPr>
          <w:sz w:val="24"/>
          <w:szCs w:val="24"/>
        </w:rPr>
        <w:t>r. w dziale 851- ochrona zdrowia, rozdziale 85154- przeciwdziałanie alkoholizmowi oraz rozdziale 85153 – przeciwdziałanie narkomanii. Źródłem finansowania zadań  określonych       w Programie są środki pochodzące z opłat wniesionych za korzystanie z zezwoleń na sprzedaż napojów al</w:t>
      </w:r>
      <w:r w:rsidR="0005280E">
        <w:rPr>
          <w:sz w:val="24"/>
          <w:szCs w:val="24"/>
        </w:rPr>
        <w:t>koholowych w 202</w:t>
      </w:r>
      <w:r w:rsidR="00250EEB">
        <w:rPr>
          <w:sz w:val="24"/>
          <w:szCs w:val="24"/>
        </w:rPr>
        <w:t>2</w:t>
      </w:r>
      <w:r w:rsidR="00B76033">
        <w:rPr>
          <w:sz w:val="24"/>
          <w:szCs w:val="24"/>
        </w:rPr>
        <w:t>r.</w:t>
      </w:r>
      <w:r w:rsidR="00250EEB">
        <w:rPr>
          <w:sz w:val="24"/>
          <w:szCs w:val="24"/>
        </w:rPr>
        <w:t xml:space="preserve"> ( plan dochodów 110.000 zł) </w:t>
      </w:r>
      <w:r w:rsidR="00275991">
        <w:rPr>
          <w:sz w:val="24"/>
          <w:szCs w:val="24"/>
        </w:rPr>
        <w:t>.</w:t>
      </w:r>
    </w:p>
    <w:p w:rsidR="00B76033" w:rsidRDefault="00B76033" w:rsidP="009E324B">
      <w:pPr>
        <w:spacing w:line="276" w:lineRule="auto"/>
        <w:jc w:val="both"/>
        <w:rPr>
          <w:sz w:val="24"/>
          <w:szCs w:val="24"/>
        </w:rPr>
      </w:pPr>
    </w:p>
    <w:p w:rsidR="0005280E" w:rsidRDefault="0005280E" w:rsidP="009633D7">
      <w:pPr>
        <w:jc w:val="center"/>
        <w:rPr>
          <w:b/>
          <w:sz w:val="24"/>
          <w:szCs w:val="24"/>
        </w:rPr>
      </w:pPr>
    </w:p>
    <w:p w:rsidR="009633D7" w:rsidRDefault="009633D7" w:rsidP="009633D7">
      <w:pPr>
        <w:jc w:val="center"/>
        <w:rPr>
          <w:b/>
          <w:sz w:val="24"/>
          <w:szCs w:val="24"/>
        </w:rPr>
      </w:pPr>
      <w:r w:rsidRPr="00625612">
        <w:rPr>
          <w:b/>
          <w:sz w:val="24"/>
          <w:szCs w:val="24"/>
        </w:rPr>
        <w:t xml:space="preserve">3.Monitoring problemów związanych </w:t>
      </w:r>
      <w:r>
        <w:rPr>
          <w:b/>
          <w:sz w:val="24"/>
          <w:szCs w:val="24"/>
        </w:rPr>
        <w:t>z problematyką</w:t>
      </w:r>
      <w:r w:rsidRPr="00625612">
        <w:rPr>
          <w:b/>
          <w:sz w:val="24"/>
          <w:szCs w:val="24"/>
        </w:rPr>
        <w:t xml:space="preserve"> uzależnień.</w:t>
      </w:r>
    </w:p>
    <w:p w:rsidR="009E324B" w:rsidRDefault="009E324B" w:rsidP="009E324B">
      <w:pPr>
        <w:spacing w:line="276" w:lineRule="auto"/>
        <w:jc w:val="center"/>
        <w:rPr>
          <w:b/>
          <w:sz w:val="24"/>
          <w:szCs w:val="24"/>
        </w:rPr>
      </w:pPr>
    </w:p>
    <w:p w:rsidR="009633D7" w:rsidRDefault="009633D7" w:rsidP="009E32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Monitoring realizacji Programu prowadzony będzie poprzez:</w:t>
      </w:r>
    </w:p>
    <w:p w:rsidR="009633D7" w:rsidRDefault="009633D7" w:rsidP="009E324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Sprawozdanie dla </w:t>
      </w:r>
      <w:r w:rsidRPr="00E2261A">
        <w:rPr>
          <w:sz w:val="24"/>
          <w:szCs w:val="24"/>
        </w:rPr>
        <w:t>Krajowego Biura Przeciwdziałania Narkomanii za pośrednictwem Urzędu Marszałkowskiego w Lublinie.</w:t>
      </w:r>
    </w:p>
    <w:p w:rsidR="009633D7" w:rsidRDefault="009633D7" w:rsidP="009E324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Sprawozdanie dla Państwowej Agencji Rozwiązywania Problemów Alkoholowych      w systemie Statystki Resortowej Ministra Zdrowia.</w:t>
      </w:r>
    </w:p>
    <w:p w:rsidR="009633D7" w:rsidRPr="00E2261A" w:rsidRDefault="009633D7" w:rsidP="009E324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Sprawozdanie z realizacji Programu przedstawione Radzie Gminy Firlej  w terminie do dnia 31 marca </w:t>
      </w:r>
      <w:r w:rsidR="0005280E">
        <w:rPr>
          <w:sz w:val="24"/>
          <w:szCs w:val="24"/>
        </w:rPr>
        <w:t>202</w:t>
      </w:r>
      <w:r w:rsidR="00250EEB">
        <w:rPr>
          <w:sz w:val="24"/>
          <w:szCs w:val="24"/>
        </w:rPr>
        <w:t>3</w:t>
      </w:r>
      <w:r w:rsidR="00646600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7A7B41" w:rsidRDefault="007A7B41"/>
    <w:sectPr w:rsidR="007A7B41" w:rsidSect="007A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A51"/>
    <w:multiLevelType w:val="hybridMultilevel"/>
    <w:tmpl w:val="4B161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5CB"/>
    <w:multiLevelType w:val="hybridMultilevel"/>
    <w:tmpl w:val="A422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7720C"/>
    <w:multiLevelType w:val="hybridMultilevel"/>
    <w:tmpl w:val="B7A0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704E6"/>
    <w:multiLevelType w:val="hybridMultilevel"/>
    <w:tmpl w:val="D99CCC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E3E7A"/>
    <w:multiLevelType w:val="hybridMultilevel"/>
    <w:tmpl w:val="8D0C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31E7F"/>
    <w:multiLevelType w:val="hybridMultilevel"/>
    <w:tmpl w:val="F748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9633D7"/>
    <w:rsid w:val="00004C24"/>
    <w:rsid w:val="0005280E"/>
    <w:rsid w:val="00085169"/>
    <w:rsid w:val="0009368F"/>
    <w:rsid w:val="000A1C67"/>
    <w:rsid w:val="000B1794"/>
    <w:rsid w:val="000B5418"/>
    <w:rsid w:val="0012755E"/>
    <w:rsid w:val="001756F2"/>
    <w:rsid w:val="00180D30"/>
    <w:rsid w:val="00180F99"/>
    <w:rsid w:val="00186DB1"/>
    <w:rsid w:val="001A1C1D"/>
    <w:rsid w:val="001B6920"/>
    <w:rsid w:val="001C2A21"/>
    <w:rsid w:val="001F1BFC"/>
    <w:rsid w:val="0020419F"/>
    <w:rsid w:val="00225C1F"/>
    <w:rsid w:val="00250EEB"/>
    <w:rsid w:val="00274CC7"/>
    <w:rsid w:val="00275991"/>
    <w:rsid w:val="002A2B04"/>
    <w:rsid w:val="003427C3"/>
    <w:rsid w:val="00382314"/>
    <w:rsid w:val="003A0148"/>
    <w:rsid w:val="003A4F35"/>
    <w:rsid w:val="003D0848"/>
    <w:rsid w:val="003F6893"/>
    <w:rsid w:val="00487EF5"/>
    <w:rsid w:val="00490937"/>
    <w:rsid w:val="004C3A0D"/>
    <w:rsid w:val="0051240C"/>
    <w:rsid w:val="005256C9"/>
    <w:rsid w:val="005838EC"/>
    <w:rsid w:val="00586E57"/>
    <w:rsid w:val="00594969"/>
    <w:rsid w:val="005A000D"/>
    <w:rsid w:val="005A1E88"/>
    <w:rsid w:val="005D7E1C"/>
    <w:rsid w:val="005E517C"/>
    <w:rsid w:val="005F20F9"/>
    <w:rsid w:val="00607F7E"/>
    <w:rsid w:val="006132D7"/>
    <w:rsid w:val="006306BA"/>
    <w:rsid w:val="00643AD9"/>
    <w:rsid w:val="00646600"/>
    <w:rsid w:val="006645D1"/>
    <w:rsid w:val="00673629"/>
    <w:rsid w:val="006A634E"/>
    <w:rsid w:val="00751913"/>
    <w:rsid w:val="0076007A"/>
    <w:rsid w:val="00761E4E"/>
    <w:rsid w:val="0076374F"/>
    <w:rsid w:val="007A7B41"/>
    <w:rsid w:val="007C378A"/>
    <w:rsid w:val="007E1E4F"/>
    <w:rsid w:val="007E26BF"/>
    <w:rsid w:val="00854349"/>
    <w:rsid w:val="0086411D"/>
    <w:rsid w:val="008A42E8"/>
    <w:rsid w:val="009633D7"/>
    <w:rsid w:val="00964A70"/>
    <w:rsid w:val="009A33E0"/>
    <w:rsid w:val="009B309A"/>
    <w:rsid w:val="009E324B"/>
    <w:rsid w:val="009E451B"/>
    <w:rsid w:val="00A51609"/>
    <w:rsid w:val="00AB034F"/>
    <w:rsid w:val="00AB528F"/>
    <w:rsid w:val="00AC3D00"/>
    <w:rsid w:val="00AD2FC1"/>
    <w:rsid w:val="00AF28D6"/>
    <w:rsid w:val="00B0661C"/>
    <w:rsid w:val="00B70CD9"/>
    <w:rsid w:val="00B76033"/>
    <w:rsid w:val="00C05339"/>
    <w:rsid w:val="00C43DC0"/>
    <w:rsid w:val="00C43E32"/>
    <w:rsid w:val="00C4411E"/>
    <w:rsid w:val="00C77A1C"/>
    <w:rsid w:val="00CC6547"/>
    <w:rsid w:val="00CD281A"/>
    <w:rsid w:val="00D323D8"/>
    <w:rsid w:val="00D65F82"/>
    <w:rsid w:val="00D748D3"/>
    <w:rsid w:val="00D96CC2"/>
    <w:rsid w:val="00DB43D4"/>
    <w:rsid w:val="00E50619"/>
    <w:rsid w:val="00E62394"/>
    <w:rsid w:val="00E73B74"/>
    <w:rsid w:val="00E85E4C"/>
    <w:rsid w:val="00ED63F3"/>
    <w:rsid w:val="00EE0EFD"/>
    <w:rsid w:val="00EE5434"/>
    <w:rsid w:val="00EF3CE6"/>
    <w:rsid w:val="00F00E13"/>
    <w:rsid w:val="00F360F4"/>
    <w:rsid w:val="00F36CC8"/>
    <w:rsid w:val="00FA4190"/>
    <w:rsid w:val="00FD1C66"/>
    <w:rsid w:val="00FE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3D7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33D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633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63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633D7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33D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9633D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633D7"/>
    <w:rPr>
      <w:b/>
      <w:bCs/>
    </w:rPr>
  </w:style>
  <w:style w:type="paragraph" w:styleId="Akapitzlist">
    <w:name w:val="List Paragraph"/>
    <w:basedOn w:val="Normalny"/>
    <w:uiPriority w:val="34"/>
    <w:qFormat/>
    <w:rsid w:val="00586E57"/>
    <w:pPr>
      <w:ind w:left="720"/>
      <w:contextualSpacing/>
    </w:pPr>
  </w:style>
  <w:style w:type="paragraph" w:customStyle="1" w:styleId="Default">
    <w:name w:val="Default"/>
    <w:rsid w:val="00E5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-justify">
    <w:name w:val="text-justify"/>
    <w:basedOn w:val="Domylnaczcionkaakapitu"/>
    <w:rsid w:val="00C05339"/>
  </w:style>
  <w:style w:type="table" w:styleId="Tabela-Siatka">
    <w:name w:val="Table Grid"/>
    <w:basedOn w:val="Standardowy"/>
    <w:uiPriority w:val="59"/>
    <w:rsid w:val="00487EF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87EF5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3D7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33D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633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63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633D7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33D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9633D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63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BDF85-56DB-434F-9B43-1252FEDF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2199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6</cp:revision>
  <cp:lastPrinted>2020-12-28T09:43:00Z</cp:lastPrinted>
  <dcterms:created xsi:type="dcterms:W3CDTF">2021-12-03T13:42:00Z</dcterms:created>
  <dcterms:modified xsi:type="dcterms:W3CDTF">2021-12-06T10:11:00Z</dcterms:modified>
</cp:coreProperties>
</file>